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237246FA" w:rsidR="00345358" w:rsidRDefault="00345358" w:rsidP="00345358">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DefaultPlaceholder_-1854013440"/>
          </w:placeholder>
          <w:text/>
        </w:sdtPr>
        <w:sdtContent>
          <w:r w:rsidR="0091477B">
            <w:rPr>
              <w:rFonts w:ascii="Arial" w:hAnsi="Arial" w:cs="Arial"/>
              <w:b/>
              <w:bCs/>
              <w:sz w:val="26"/>
              <w:szCs w:val="26"/>
              <w:lang w:val="de-DE"/>
            </w:rPr>
            <w:t>Value</w:t>
          </w:r>
          <w:r w:rsidR="005A6193">
            <w:rPr>
              <w:rFonts w:ascii="Arial" w:hAnsi="Arial" w:cs="Arial"/>
              <w:b/>
              <w:bCs/>
              <w:sz w:val="26"/>
              <w:szCs w:val="26"/>
              <w:lang w:val="de-DE"/>
            </w:rPr>
            <w:t>-</w:t>
          </w:r>
          <w:proofErr w:type="spellStart"/>
          <w:r w:rsidR="005A6193">
            <w:rPr>
              <w:rFonts w:ascii="Arial" w:hAnsi="Arial" w:cs="Arial"/>
              <w:b/>
              <w:bCs/>
              <w:sz w:val="26"/>
              <w:szCs w:val="26"/>
              <w:lang w:val="de-DE"/>
            </w:rPr>
            <w:t>based</w:t>
          </w:r>
          <w:proofErr w:type="spellEnd"/>
          <w:r w:rsidR="005A6193">
            <w:rPr>
              <w:rFonts w:ascii="Arial" w:hAnsi="Arial" w:cs="Arial"/>
              <w:b/>
              <w:bCs/>
              <w:sz w:val="26"/>
              <w:szCs w:val="26"/>
              <w:lang w:val="de-DE"/>
            </w:rPr>
            <w:t xml:space="preserve"> Banking</w:t>
          </w:r>
        </w:sdtContent>
      </w:sdt>
    </w:p>
    <w:p w14:paraId="62EE13C3" w14:textId="2055F460" w:rsidR="00553ABD" w:rsidRDefault="00553ABD" w:rsidP="00553ABD">
      <w:pPr>
        <w:rPr>
          <w:rFonts w:ascii="Arial" w:hAnsi="Arial" w:cs="Arial"/>
          <w:lang w:val="de-DE"/>
        </w:rPr>
      </w:pPr>
    </w:p>
    <w:p w14:paraId="5C27FF71" w14:textId="77777777" w:rsidR="005A6193" w:rsidRDefault="005A6193" w:rsidP="00553ABD">
      <w:pPr>
        <w:rPr>
          <w:rFonts w:ascii="Arial" w:hAnsi="Arial" w:cs="Arial"/>
          <w:lang w:val="de-DE"/>
        </w:rPr>
      </w:pPr>
    </w:p>
    <w:p w14:paraId="60980A8E" w14:textId="77777777" w:rsidR="005A6193" w:rsidRDefault="005A6193" w:rsidP="00553ABD">
      <w:pPr>
        <w:rPr>
          <w:rFonts w:ascii="Arial" w:hAnsi="Arial" w:cs="Arial"/>
          <w:lang w:val="de-DE"/>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sdt>
      <w:sdtPr>
        <w:rPr>
          <w:rFonts w:ascii="Arial" w:hAnsi="Arial" w:cs="Arial"/>
          <w:lang w:val="en-US"/>
        </w:rPr>
        <w:id w:val="688180650"/>
        <w:placeholder>
          <w:docPart w:val="DefaultPlaceholder_-1854013440"/>
        </w:placeholder>
      </w:sdtPr>
      <w:sdtContent>
        <w:sdt>
          <w:sdtPr>
            <w:rPr>
              <w:rFonts w:ascii="Arial" w:hAnsi="Arial" w:cs="Arial"/>
              <w:kern w:val="16"/>
              <w:lang w:val="en-US"/>
            </w:rPr>
            <w:id w:val="-1781635996"/>
            <w:placeholder>
              <w:docPart w:val="537EA33F793C29469D06F0CE5B9419AD"/>
            </w:placeholder>
          </w:sdtPr>
          <w:sdtContent>
            <w:p w14:paraId="6B9AD314" w14:textId="77777777" w:rsidR="00316A44" w:rsidRDefault="00316A44" w:rsidP="00316A44">
              <w:pPr>
                <w:rPr>
                  <w:rFonts w:ascii="Arial" w:hAnsi="Arial" w:cs="Arial"/>
                  <w:kern w:val="16"/>
                  <w:lang w:val="en-US"/>
                </w:rPr>
              </w:pPr>
              <w:r>
                <w:rPr>
                  <w:rFonts w:ascii="Arial" w:hAnsi="Arial" w:cs="Arial"/>
                  <w:kern w:val="16"/>
                  <w:lang w:val="en-US"/>
                </w:rPr>
                <w:t xml:space="preserve">The course goes from the history and role of banking in society to the modern concept of ethical or Values-based banking. </w:t>
              </w:r>
            </w:p>
            <w:p w14:paraId="2DA09B88" w14:textId="77777777" w:rsidR="00316A44" w:rsidRDefault="00316A44" w:rsidP="00316A44">
              <w:pPr>
                <w:rPr>
                  <w:rFonts w:ascii="Arial" w:hAnsi="Arial" w:cs="Arial"/>
                  <w:kern w:val="16"/>
                  <w:lang w:val="en-US"/>
                </w:rPr>
              </w:pPr>
              <w:r>
                <w:rPr>
                  <w:rFonts w:ascii="Arial" w:hAnsi="Arial" w:cs="Arial"/>
                  <w:kern w:val="16"/>
                  <w:lang w:val="en-US"/>
                </w:rPr>
                <w:t>By going through the principles of Values-based banking, it visits examples and business cases that clarifies how values-based banks operate and why they are fully impact oriented, even if compared to the most advanced mainstream financial institutions. It is an example of why, by banking in a Values-based way, finance can become a force for good.</w:t>
              </w:r>
            </w:p>
            <w:p w14:paraId="057B6E3A" w14:textId="77777777" w:rsidR="00316A44" w:rsidRDefault="00316A44" w:rsidP="00316A44">
              <w:pPr>
                <w:rPr>
                  <w:rFonts w:ascii="Arial" w:hAnsi="Arial" w:cs="Arial"/>
                  <w:lang w:val="en-US"/>
                </w:rPr>
              </w:pPr>
              <w:r>
                <w:rPr>
                  <w:rFonts w:ascii="Arial" w:hAnsi="Arial" w:cs="Arial"/>
                  <w:kern w:val="16"/>
                  <w:lang w:val="en-US"/>
                </w:rPr>
                <w:t>The comparison between the principles of value-based banking and the UNEP-FI principles for responsible banking, allow us to clarify the difference between pioneer banks, already banking sustainably and banks that are in the transition.</w:t>
              </w:r>
            </w:p>
          </w:sdtContent>
        </w:sdt>
        <w:p w14:paraId="6A5447E1" w14:textId="6B4054ED" w:rsidR="00553ABD" w:rsidRDefault="00000000" w:rsidP="00553ABD">
          <w:pPr>
            <w:rPr>
              <w:rFonts w:ascii="Arial" w:hAnsi="Arial" w:cs="Arial"/>
              <w:lang w:val="en-US"/>
            </w:rPr>
          </w:pPr>
        </w:p>
      </w:sdtContent>
    </w:sdt>
    <w:p w14:paraId="007AD815" w14:textId="77777777" w:rsidR="00553ABD" w:rsidRPr="00553ABD" w:rsidRDefault="00553ABD" w:rsidP="00553ABD">
      <w:pPr>
        <w:rPr>
          <w:rFonts w:ascii="Arial" w:hAnsi="Arial" w:cs="Arial"/>
          <w:lang w:val="en-US"/>
        </w:rPr>
      </w:pPr>
    </w:p>
    <w:p w14:paraId="3E5666D8" w14:textId="3AC2E0FF" w:rsidR="00553ABD"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This course is unique, because:</w:t>
      </w:r>
    </w:p>
    <w:sdt>
      <w:sdtPr>
        <w:rPr>
          <w:rFonts w:ascii="Arial" w:hAnsi="Arial" w:cs="Arial"/>
          <w:lang w:val="en-US"/>
        </w:rPr>
        <w:id w:val="-178502419"/>
        <w:placeholder>
          <w:docPart w:val="DefaultPlaceholder_-1854013440"/>
        </w:placeholder>
      </w:sdtPr>
      <w:sdtContent>
        <w:p w14:paraId="13B439B9" w14:textId="00612D0F" w:rsidR="00553ABD" w:rsidRDefault="00316A44" w:rsidP="00553ABD">
          <w:pPr>
            <w:rPr>
              <w:rFonts w:ascii="Arial" w:hAnsi="Arial" w:cs="Arial"/>
              <w:lang w:val="en-US"/>
            </w:rPr>
          </w:pPr>
          <w:r>
            <w:rPr>
              <w:rFonts w:ascii="Arial" w:hAnsi="Arial" w:cs="Arial"/>
              <w:lang w:val="en-US"/>
            </w:rPr>
            <w:t>It goes deeply into the only banking institutions that practice a banking model that follows the criteria of conscious capitalism. The members of the Global Alliance for Banking on Values that follow the principles of Value-base</w:t>
          </w:r>
          <w:r w:rsidR="00205905">
            <w:rPr>
              <w:rFonts w:ascii="Arial" w:hAnsi="Arial" w:cs="Arial"/>
              <w:lang w:val="en-US"/>
            </w:rPr>
            <w:t>d</w:t>
          </w:r>
          <w:r>
            <w:rPr>
              <w:rFonts w:ascii="Arial" w:hAnsi="Arial" w:cs="Arial"/>
              <w:lang w:val="en-US"/>
            </w:rPr>
            <w:t xml:space="preserve"> banking.</w:t>
          </w:r>
        </w:p>
        <w:p w14:paraId="41E7D91D" w14:textId="03585D41" w:rsidR="00205905" w:rsidRPr="00553ABD" w:rsidRDefault="00205905" w:rsidP="00553ABD">
          <w:pPr>
            <w:rPr>
              <w:rFonts w:ascii="Arial" w:hAnsi="Arial" w:cs="Arial"/>
              <w:lang w:val="en-US"/>
            </w:rPr>
          </w:pPr>
          <w:r>
            <w:rPr>
              <w:rFonts w:ascii="Arial" w:hAnsi="Arial" w:cs="Arial"/>
              <w:lang w:val="en-US"/>
            </w:rPr>
            <w:t>The course is also different in format since it is basically a dialogic course based on conversation and team analysis of real situations.</w:t>
          </w:r>
        </w:p>
      </w:sdtContent>
    </w:sdt>
    <w:p w14:paraId="7FC161C7" w14:textId="77777777" w:rsidR="00C93470" w:rsidRDefault="00C93470" w:rsidP="00553ABD">
      <w:pPr>
        <w:rPr>
          <w:rFonts w:ascii="Arial" w:hAnsi="Arial" w:cs="Arial"/>
          <w:lang w:val="en-US"/>
        </w:rPr>
      </w:pPr>
    </w:p>
    <w:p w14:paraId="3BC28B44" w14:textId="77777777" w:rsidR="00C52248" w:rsidRDefault="00C52248" w:rsidP="00553ABD">
      <w:pPr>
        <w:rPr>
          <w:rFonts w:ascii="Arial" w:hAnsi="Arial" w:cs="Arial"/>
          <w:lang w:val="en-US"/>
        </w:rPr>
      </w:pPr>
    </w:p>
    <w:p w14:paraId="08039646" w14:textId="7BFAAD58"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Suggested tools from the toolbox</w:t>
      </w:r>
    </w:p>
    <w:sdt>
      <w:sdtPr>
        <w:rPr>
          <w:rFonts w:ascii="Arial" w:hAnsi="Arial" w:cs="Arial"/>
          <w:lang w:val="en-US"/>
        </w:rPr>
        <w:id w:val="886071684"/>
        <w:placeholder>
          <w:docPart w:val="DefaultPlaceholder_-1854013440"/>
        </w:placeholder>
      </w:sdtPr>
      <w:sdtContent>
        <w:p w14:paraId="5AD9165B" w14:textId="3D481EFF" w:rsidR="00C93470" w:rsidRDefault="00205905" w:rsidP="00553ABD">
          <w:pPr>
            <w:rPr>
              <w:rFonts w:ascii="Arial" w:hAnsi="Arial" w:cs="Arial"/>
              <w:lang w:val="en-US"/>
            </w:rPr>
          </w:pPr>
          <w:r>
            <w:rPr>
              <w:rFonts w:ascii="Arial" w:hAnsi="Arial" w:cs="Arial"/>
              <w:lang w:val="en-US"/>
            </w:rPr>
            <w:t>It is recommended that each session opens with a moment of mindfulness as described in one of the activities listed in the toolbox</w:t>
          </w:r>
        </w:p>
      </w:sdtContent>
    </w:sdt>
    <w:p w14:paraId="1CFF0BA3" w14:textId="77777777" w:rsidR="00C93470" w:rsidRDefault="00C93470" w:rsidP="00553ABD">
      <w:pPr>
        <w:rPr>
          <w:rFonts w:ascii="Arial" w:hAnsi="Arial" w:cs="Arial"/>
          <w:lang w:val="en-US"/>
        </w:rPr>
      </w:pPr>
    </w:p>
    <w:p w14:paraId="1CCB08A8" w14:textId="77777777" w:rsidR="00C52248" w:rsidRPr="00553ABD" w:rsidRDefault="00C52248" w:rsidP="00553ABD">
      <w:pPr>
        <w:rPr>
          <w:rFonts w:ascii="Arial" w:hAnsi="Arial" w:cs="Arial"/>
          <w:lang w:val="en-US"/>
        </w:rPr>
      </w:pPr>
    </w:p>
    <w:p w14:paraId="0CA8B115" w14:textId="7F6E24A2"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Sources that were used to create this course</w:t>
      </w:r>
    </w:p>
    <w:p w14:paraId="3F805270" w14:textId="75C372F4" w:rsidR="00C93470" w:rsidRDefault="00000000" w:rsidP="00553ABD">
      <w:pPr>
        <w:rPr>
          <w:rFonts w:ascii="Arial" w:hAnsi="Arial" w:cs="Arial"/>
          <w:lang w:val="en-US"/>
        </w:rPr>
      </w:pPr>
      <w:sdt>
        <w:sdtPr>
          <w:rPr>
            <w:rFonts w:ascii="Arial" w:hAnsi="Arial" w:cs="Arial"/>
            <w:lang w:val="en-US"/>
          </w:rPr>
          <w:id w:val="-1421563243"/>
          <w:placeholder>
            <w:docPart w:val="DefaultPlaceholder_-1854013440"/>
          </w:placeholder>
        </w:sdtPr>
        <w:sdtContent>
          <w:r w:rsidR="00316A44">
            <w:rPr>
              <w:rFonts w:ascii="Arial" w:hAnsi="Arial" w:cs="Arial"/>
              <w:lang w:val="en-US"/>
            </w:rPr>
            <w:t>More information on this topic in the Syllabus of the course</w:t>
          </w:r>
          <w:r w:rsidR="002C02D2">
            <w:rPr>
              <w:rFonts w:ascii="Arial" w:hAnsi="Arial" w:cs="Arial"/>
              <w:lang w:val="en-US"/>
            </w:rPr>
            <w:t xml:space="preserve">. This course also has </w:t>
          </w:r>
        </w:sdtContent>
      </w:sdt>
      <w:r w:rsidR="002C02D2">
        <w:rPr>
          <w:rFonts w:ascii="Arial" w:hAnsi="Arial" w:cs="Arial"/>
          <w:lang w:val="en-US"/>
        </w:rPr>
        <w:t>a 33 pages booklet (</w:t>
      </w:r>
      <w:r w:rsidR="002C02D2" w:rsidRPr="002C02D2">
        <w:rPr>
          <w:rFonts w:ascii="Arial" w:hAnsi="Arial" w:cs="Arial"/>
          <w:b/>
          <w:bCs/>
          <w:i/>
          <w:iCs/>
          <w:lang w:val="en-US"/>
        </w:rPr>
        <w:t>VBB main course</w:t>
      </w:r>
      <w:r w:rsidR="002C02D2">
        <w:rPr>
          <w:rFonts w:ascii="Arial" w:hAnsi="Arial" w:cs="Arial"/>
          <w:lang w:val="en-US"/>
        </w:rPr>
        <w:t>) in which instructors will find more details on the theoretical framework and the banking business models that are developed during the different modules.</w:t>
      </w:r>
    </w:p>
    <w:p w14:paraId="20A5CF71" w14:textId="77777777" w:rsidR="00C93470" w:rsidRDefault="00C93470" w:rsidP="00553ABD">
      <w:pPr>
        <w:rPr>
          <w:rFonts w:ascii="Arial" w:hAnsi="Arial" w:cs="Arial"/>
          <w:lang w:val="en-US"/>
        </w:rPr>
      </w:pPr>
    </w:p>
    <w:p w14:paraId="75C4C804" w14:textId="77777777" w:rsidR="00C52248" w:rsidRDefault="00C52248" w:rsidP="00553ABD">
      <w:pPr>
        <w:rPr>
          <w:rFonts w:ascii="Arial" w:hAnsi="Arial" w:cs="Arial"/>
          <w:lang w:val="en-US"/>
        </w:rPr>
      </w:pPr>
    </w:p>
    <w:p w14:paraId="12371516" w14:textId="77777777" w:rsidR="00C52248" w:rsidRPr="00553ABD" w:rsidRDefault="00C52248" w:rsidP="00553ABD">
      <w:pPr>
        <w:rPr>
          <w:rFonts w:ascii="Arial" w:hAnsi="Arial" w:cs="Arial"/>
          <w:lang w:val="en-US"/>
        </w:rPr>
      </w:pPr>
    </w:p>
    <w:p w14:paraId="3E9E2834" w14:textId="736C327B"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Suggestion for assessment</w:t>
      </w:r>
    </w:p>
    <w:sdt>
      <w:sdtPr>
        <w:rPr>
          <w:rFonts w:ascii="Arial" w:hAnsi="Arial" w:cs="Arial"/>
          <w:lang w:val="en-US"/>
        </w:rPr>
        <w:id w:val="227122050"/>
        <w:placeholder>
          <w:docPart w:val="DefaultPlaceholder_-1854013440"/>
        </w:placeholder>
      </w:sdtPr>
      <w:sdtContent>
        <w:sdt>
          <w:sdtPr>
            <w:rPr>
              <w:rFonts w:ascii="Arial" w:hAnsi="Arial" w:cs="Arial"/>
              <w:lang w:val="en-US"/>
            </w:rPr>
            <w:id w:val="704450806"/>
            <w:placeholder>
              <w:docPart w:val="523E79F3DC41AB449DF8E0EBBA88EA7D"/>
            </w:placeholder>
          </w:sdtPr>
          <w:sdtContent>
            <w:p w14:paraId="18D99D4F" w14:textId="2EBD96BF" w:rsidR="00C93470" w:rsidRDefault="00316A44" w:rsidP="00553ABD">
              <w:pPr>
                <w:rPr>
                  <w:rFonts w:ascii="Arial" w:hAnsi="Arial" w:cs="Arial"/>
                  <w:lang w:val="en-US"/>
                </w:rPr>
              </w:pPr>
              <w:r>
                <w:rPr>
                  <w:rFonts w:ascii="Arial" w:hAnsi="Arial" w:cs="Arial"/>
                  <w:lang w:val="en-US"/>
                </w:rPr>
                <w:t>More information on this topic in the Syllabus of the course</w:t>
              </w:r>
            </w:p>
          </w:sdtContent>
        </w:sdt>
      </w:sdtContent>
    </w:sdt>
    <w:p w14:paraId="50B08E75" w14:textId="77777777" w:rsidR="00C93470" w:rsidRDefault="00C93470" w:rsidP="00553ABD">
      <w:pPr>
        <w:rPr>
          <w:rFonts w:ascii="Arial" w:hAnsi="Arial" w:cs="Arial"/>
          <w:lang w:val="en-US"/>
        </w:rPr>
      </w:pPr>
    </w:p>
    <w:p w14:paraId="6B40586A" w14:textId="77777777" w:rsidR="00C52248" w:rsidRPr="00553ABD" w:rsidRDefault="00C52248" w:rsidP="00553ABD">
      <w:pPr>
        <w:rPr>
          <w:rFonts w:ascii="Arial" w:hAnsi="Arial" w:cs="Arial"/>
          <w:lang w:val="en-US"/>
        </w:rPr>
      </w:pPr>
    </w:p>
    <w:p w14:paraId="547927DC" w14:textId="71DFBE98" w:rsidR="00553ABD" w:rsidRPr="00C93470" w:rsidRDefault="00C93470" w:rsidP="00C93470">
      <w:pPr>
        <w:pBdr>
          <w:bottom w:val="single" w:sz="4" w:space="1" w:color="auto"/>
        </w:pBdr>
        <w:rPr>
          <w:rFonts w:ascii="Arial" w:hAnsi="Arial" w:cs="Arial"/>
          <w:b/>
          <w:bCs/>
          <w:lang w:val="en-US"/>
        </w:rPr>
      </w:pPr>
      <w:r>
        <w:rPr>
          <w:rFonts w:ascii="Arial" w:hAnsi="Arial" w:cs="Arial"/>
          <w:b/>
          <w:bCs/>
          <w:lang w:val="en-US"/>
        </w:rPr>
        <w:t>Suggested a</w:t>
      </w:r>
      <w:r w:rsidR="00553ABD" w:rsidRPr="00C93470">
        <w:rPr>
          <w:rFonts w:ascii="Arial" w:hAnsi="Arial" w:cs="Arial"/>
          <w:b/>
          <w:bCs/>
          <w:lang w:val="en-US"/>
        </w:rPr>
        <w:t>ssessment criteria (e.g. rubric)</w:t>
      </w:r>
    </w:p>
    <w:sdt>
      <w:sdtPr>
        <w:rPr>
          <w:rFonts w:ascii="Arial" w:hAnsi="Arial" w:cs="Arial"/>
          <w:lang w:val="en-US"/>
        </w:rPr>
        <w:id w:val="-261918524"/>
        <w:placeholder>
          <w:docPart w:val="DefaultPlaceholder_-1854013440"/>
        </w:placeholder>
      </w:sdtPr>
      <w:sdtContent>
        <w:p w14:paraId="692A5565" w14:textId="35B239DA" w:rsidR="00C93470" w:rsidRDefault="00316A44" w:rsidP="00553ABD">
          <w:pPr>
            <w:rPr>
              <w:rFonts w:ascii="Arial" w:hAnsi="Arial" w:cs="Arial"/>
              <w:lang w:val="en-US"/>
            </w:rPr>
          </w:pPr>
          <w:r>
            <w:rPr>
              <w:rFonts w:ascii="Arial" w:hAnsi="Arial" w:cs="Arial"/>
              <w:lang w:val="en-US"/>
            </w:rPr>
            <w:t>Assessment criteria and rubric to be completed by each instructor based on the needs of the program in which the course is taught.</w:t>
          </w:r>
        </w:p>
      </w:sdtContent>
    </w:sdt>
    <w:p w14:paraId="76EEA323" w14:textId="77777777" w:rsidR="00C93470" w:rsidRDefault="00C93470" w:rsidP="00553ABD">
      <w:pPr>
        <w:rPr>
          <w:rFonts w:ascii="Arial" w:hAnsi="Arial" w:cs="Arial"/>
          <w:lang w:val="en-US"/>
        </w:rPr>
      </w:pPr>
    </w:p>
    <w:p w14:paraId="191A530C" w14:textId="77777777" w:rsidR="00C52248" w:rsidRPr="00553ABD" w:rsidRDefault="00C52248" w:rsidP="00553ABD">
      <w:pPr>
        <w:rPr>
          <w:rFonts w:ascii="Arial" w:hAnsi="Arial" w:cs="Arial"/>
          <w:lang w:val="en-US"/>
        </w:rPr>
      </w:pPr>
    </w:p>
    <w:p w14:paraId="41A155A0" w14:textId="44555980"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Information about the creator(s) o</w:t>
      </w:r>
      <w:r w:rsidR="00C93470" w:rsidRPr="00C93470">
        <w:rPr>
          <w:rFonts w:ascii="Arial" w:hAnsi="Arial" w:cs="Arial"/>
          <w:b/>
          <w:bCs/>
          <w:lang w:val="en-US"/>
        </w:rPr>
        <w:t>f this course</w:t>
      </w:r>
    </w:p>
    <w:p w14:paraId="1957589F" w14:textId="7DB8DD94" w:rsidR="00C93470" w:rsidRDefault="00000000" w:rsidP="00AE7E6C">
      <w:pPr>
        <w:rPr>
          <w:rFonts w:ascii="Arial" w:hAnsi="Arial" w:cs="Arial"/>
          <w:lang w:val="en-US"/>
        </w:rPr>
      </w:pPr>
      <w:sdt>
        <w:sdtPr>
          <w:rPr>
            <w:rFonts w:ascii="Arial" w:hAnsi="Arial" w:cs="Arial"/>
            <w:lang w:val="en-US"/>
          </w:rPr>
          <w:id w:val="-1326978218"/>
          <w:placeholder>
            <w:docPart w:val="DefaultPlaceholder_-1854013440"/>
          </w:placeholder>
        </w:sdtPr>
        <w:sdtContent>
          <w:r w:rsidR="00316A44">
            <w:rPr>
              <w:rFonts w:ascii="Arial" w:hAnsi="Arial" w:cs="Arial"/>
              <w:lang w:val="en-US"/>
            </w:rPr>
            <w:t xml:space="preserve">Dr. Marcos </w:t>
          </w:r>
          <w:proofErr w:type="spellStart"/>
          <w:r w:rsidR="00316A44">
            <w:rPr>
              <w:rFonts w:ascii="Arial" w:hAnsi="Arial" w:cs="Arial"/>
              <w:lang w:val="en-US"/>
            </w:rPr>
            <w:t>Eguiguren</w:t>
          </w:r>
          <w:proofErr w:type="spellEnd"/>
          <w:r w:rsidR="00316A44">
            <w:rPr>
              <w:rFonts w:ascii="Arial" w:hAnsi="Arial" w:cs="Arial"/>
              <w:lang w:val="en-US"/>
            </w:rPr>
            <w:t xml:space="preserve">, Associate Provost, UPF-Barcelona School of Management. Director International Centre in Sustainable Finance. Former Executive Director of the Global Alliance for Banking on Values, 2014-2020. </w:t>
          </w:r>
        </w:sdtContent>
      </w:sdt>
      <w:r w:rsidR="00316A44" w:rsidRPr="00316A44">
        <w:t xml:space="preserve"> </w:t>
      </w:r>
      <w:hyperlink r:id="rId11" w:history="1">
        <w:r w:rsidR="00316A44" w:rsidRPr="002107F2">
          <w:rPr>
            <w:rStyle w:val="Hipervnculo"/>
            <w:rFonts w:ascii="Arial" w:hAnsi="Arial" w:cs="Arial"/>
            <w:lang w:val="en-US"/>
          </w:rPr>
          <w:t>https://www.linkedin.com/in/marcoseguigurenhuerta/</w:t>
        </w:r>
      </w:hyperlink>
    </w:p>
    <w:p w14:paraId="4B9E727C" w14:textId="77777777" w:rsidR="00316A44" w:rsidRDefault="00316A44" w:rsidP="00AE7E6C">
      <w:pPr>
        <w:rPr>
          <w:rFonts w:ascii="Arial" w:hAnsi="Arial" w:cs="Arial"/>
          <w:lang w:val="en-US"/>
        </w:rPr>
      </w:pPr>
    </w:p>
    <w:p w14:paraId="29B5C079" w14:textId="77777777" w:rsidR="00C52248" w:rsidRDefault="00C52248" w:rsidP="00AE7E6C">
      <w:pPr>
        <w:rPr>
          <w:rFonts w:ascii="Arial" w:hAnsi="Arial" w:cs="Arial"/>
          <w:lang w:val="en-US"/>
        </w:rPr>
      </w:pPr>
    </w:p>
    <w:p w14:paraId="15FCA952" w14:textId="77777777" w:rsidR="005A6193" w:rsidRDefault="005A6193" w:rsidP="00AE7E6C">
      <w:pPr>
        <w:rPr>
          <w:rFonts w:ascii="Arial" w:hAnsi="Arial" w:cs="Arial"/>
          <w:lang w:val="en-US"/>
        </w:rPr>
      </w:pPr>
    </w:p>
    <w:p w14:paraId="0F3CF595" w14:textId="77777777" w:rsidR="005A6193" w:rsidRDefault="005A6193" w:rsidP="00AE7E6C">
      <w:pPr>
        <w:rPr>
          <w:rFonts w:ascii="Arial" w:hAnsi="Arial" w:cs="Arial"/>
          <w:lang w:val="en-US"/>
        </w:rPr>
      </w:pPr>
    </w:p>
    <w:p w14:paraId="6B4643C2" w14:textId="77777777" w:rsidR="005A6193" w:rsidRDefault="005A6193" w:rsidP="00AE7E6C">
      <w:pPr>
        <w:rPr>
          <w:rFonts w:ascii="Arial" w:hAnsi="Arial" w:cs="Arial"/>
          <w:lang w:val="en-US"/>
        </w:rPr>
      </w:pPr>
    </w:p>
    <w:p w14:paraId="498745F7" w14:textId="77777777" w:rsidR="005A6193" w:rsidRDefault="005A6193" w:rsidP="00AE7E6C">
      <w:pPr>
        <w:rPr>
          <w:rFonts w:ascii="Arial" w:hAnsi="Arial" w:cs="Arial"/>
          <w:lang w:val="en-US"/>
        </w:rPr>
      </w:pPr>
    </w:p>
    <w:p w14:paraId="77485344" w14:textId="77777777" w:rsidR="005A6193" w:rsidRDefault="005A6193" w:rsidP="00AE7E6C">
      <w:pPr>
        <w:rPr>
          <w:rFonts w:ascii="Arial" w:hAnsi="Arial" w:cs="Arial"/>
          <w:lang w:val="en-US"/>
        </w:rPr>
      </w:pPr>
    </w:p>
    <w:p w14:paraId="5DF46F37" w14:textId="77777777" w:rsidR="005A6193" w:rsidRDefault="005A6193" w:rsidP="00AE7E6C">
      <w:pPr>
        <w:rPr>
          <w:rFonts w:ascii="Arial" w:hAnsi="Arial" w:cs="Arial"/>
          <w:lang w:val="en-US"/>
        </w:rPr>
      </w:pPr>
    </w:p>
    <w:p w14:paraId="22F1FFDD" w14:textId="77777777" w:rsidR="005A6193" w:rsidRDefault="005A6193" w:rsidP="00AE7E6C">
      <w:pPr>
        <w:rPr>
          <w:rFonts w:ascii="Arial" w:hAnsi="Arial" w:cs="Arial"/>
          <w:lang w:val="en-US"/>
        </w:rPr>
      </w:pPr>
    </w:p>
    <w:p w14:paraId="242736D9" w14:textId="77777777" w:rsidR="005A6193" w:rsidRDefault="005A6193" w:rsidP="00AE7E6C">
      <w:pPr>
        <w:rPr>
          <w:rFonts w:ascii="Arial" w:hAnsi="Arial" w:cs="Arial"/>
          <w:lang w:val="en-US"/>
        </w:rPr>
      </w:pPr>
    </w:p>
    <w:p w14:paraId="52633084" w14:textId="77777777" w:rsidR="005A6193" w:rsidRDefault="005A6193" w:rsidP="00AE7E6C">
      <w:pPr>
        <w:rPr>
          <w:rFonts w:ascii="Arial" w:hAnsi="Arial" w:cs="Arial"/>
          <w:lang w:val="en-US"/>
        </w:rPr>
      </w:pPr>
    </w:p>
    <w:p w14:paraId="0748156A" w14:textId="77777777" w:rsidR="005A6193" w:rsidRDefault="005A6193" w:rsidP="00AE7E6C">
      <w:pPr>
        <w:rPr>
          <w:rFonts w:ascii="Arial" w:hAnsi="Arial" w:cs="Arial"/>
          <w:lang w:val="en-US"/>
        </w:rPr>
      </w:pPr>
    </w:p>
    <w:p w14:paraId="4D7B8B54" w14:textId="77777777" w:rsidR="005A6193" w:rsidRDefault="005A6193" w:rsidP="00AE7E6C">
      <w:pPr>
        <w:rPr>
          <w:rFonts w:ascii="Arial" w:hAnsi="Arial" w:cs="Arial"/>
          <w:lang w:val="en-US"/>
        </w:rPr>
      </w:pPr>
    </w:p>
    <w:p w14:paraId="7D1B2AC2" w14:textId="77777777" w:rsidR="005A6193" w:rsidRDefault="005A6193" w:rsidP="00AE7E6C">
      <w:pPr>
        <w:rPr>
          <w:rFonts w:ascii="Arial" w:hAnsi="Arial" w:cs="Arial"/>
          <w:lang w:val="en-US"/>
        </w:rPr>
      </w:pPr>
    </w:p>
    <w:p w14:paraId="56042DDF" w14:textId="77777777" w:rsidR="005A6193" w:rsidRDefault="005A6193" w:rsidP="00AE7E6C">
      <w:pPr>
        <w:rPr>
          <w:rFonts w:ascii="Arial" w:hAnsi="Arial" w:cs="Arial"/>
          <w:lang w:val="en-US"/>
        </w:rPr>
      </w:pPr>
    </w:p>
    <w:p w14:paraId="4DE2E2BA" w14:textId="77777777" w:rsidR="00205905" w:rsidRDefault="00205905" w:rsidP="00AE7E6C">
      <w:pPr>
        <w:rPr>
          <w:rFonts w:ascii="Arial" w:hAnsi="Arial" w:cs="Arial"/>
          <w:lang w:val="en-US"/>
        </w:rPr>
      </w:pPr>
    </w:p>
    <w:p w14:paraId="49CE5B27" w14:textId="483A0873" w:rsidR="00205905" w:rsidRPr="00205905" w:rsidRDefault="00205905" w:rsidP="00AE7E6C">
      <w:pPr>
        <w:rPr>
          <w:rFonts w:ascii="Arial" w:hAnsi="Arial" w:cs="Arial"/>
          <w:b/>
          <w:bCs/>
          <w:u w:val="single"/>
          <w:lang w:val="en-US"/>
        </w:rPr>
      </w:pPr>
      <w:r w:rsidRPr="00205905">
        <w:rPr>
          <w:rFonts w:ascii="Arial" w:hAnsi="Arial" w:cs="Arial"/>
          <w:b/>
          <w:bCs/>
          <w:u w:val="single"/>
          <w:lang w:val="en-US"/>
        </w:rPr>
        <w:t>Detailed teaching notes</w:t>
      </w:r>
    </w:p>
    <w:p w14:paraId="74434A10" w14:textId="77777777" w:rsidR="00205905" w:rsidRDefault="00205905" w:rsidP="00AE7E6C">
      <w:pPr>
        <w:rPr>
          <w:rFonts w:ascii="Arial" w:hAnsi="Arial" w:cs="Arial"/>
          <w:lang w:val="en-US"/>
        </w:rPr>
      </w:pPr>
    </w:p>
    <w:p w14:paraId="0C075530" w14:textId="77777777" w:rsidR="005A6193" w:rsidRDefault="005A6193" w:rsidP="00AE7E6C">
      <w:pPr>
        <w:rPr>
          <w:rFonts w:ascii="Arial" w:hAnsi="Arial" w:cs="Arial"/>
          <w:lang w:val="en-US"/>
        </w:rPr>
      </w:pPr>
    </w:p>
    <w:p w14:paraId="65A80E8B" w14:textId="7E6F9EFD" w:rsidR="00205905" w:rsidRDefault="00205905" w:rsidP="00AE7E6C">
      <w:pPr>
        <w:rPr>
          <w:rFonts w:ascii="Arial" w:hAnsi="Arial" w:cs="Arial"/>
          <w:lang w:val="en-US"/>
        </w:rPr>
      </w:pPr>
      <w:r>
        <w:rPr>
          <w:rFonts w:ascii="Arial" w:hAnsi="Arial" w:cs="Arial"/>
          <w:lang w:val="en-US"/>
        </w:rPr>
        <w:t>The teaching notes are detailed in the “notes” section of the PPT of the course. Most of the slides PPT have its own detailed teaching notes and instructions. In some of the slides, the topics to be highlighted are specified.</w:t>
      </w:r>
    </w:p>
    <w:p w14:paraId="182B44C5" w14:textId="2A1A296E" w:rsidR="00205905" w:rsidRDefault="00205905" w:rsidP="00AE7E6C">
      <w:pPr>
        <w:rPr>
          <w:rFonts w:ascii="Arial" w:hAnsi="Arial" w:cs="Arial"/>
          <w:lang w:val="en-US"/>
        </w:rPr>
      </w:pPr>
      <w:r>
        <w:rPr>
          <w:rFonts w:ascii="Arial" w:hAnsi="Arial" w:cs="Arial"/>
          <w:lang w:val="en-US"/>
        </w:rPr>
        <w:t>This section only describes roughly some of the most relevant teaching activities that are described in some of the slides:</w:t>
      </w:r>
    </w:p>
    <w:p w14:paraId="3CA6B858" w14:textId="77777777" w:rsidR="00C52248" w:rsidRDefault="00C52248" w:rsidP="00AE7E6C">
      <w:pPr>
        <w:rPr>
          <w:rFonts w:ascii="Arial" w:hAnsi="Arial" w:cs="Arial"/>
          <w:lang w:val="en-US"/>
        </w:rPr>
      </w:pPr>
    </w:p>
    <w:p w14:paraId="2C87EAE3" w14:textId="77777777" w:rsidR="005A6193" w:rsidRDefault="005A6193" w:rsidP="00AE7E6C">
      <w:pPr>
        <w:rPr>
          <w:rFonts w:ascii="Arial" w:hAnsi="Arial" w:cs="Arial"/>
          <w:lang w:val="en-US"/>
        </w:rPr>
      </w:pPr>
    </w:p>
    <w:p w14:paraId="4E7BAC6E" w14:textId="789DDBC1" w:rsidR="00205905" w:rsidRDefault="00205905" w:rsidP="00AE7E6C">
      <w:pPr>
        <w:rPr>
          <w:rFonts w:ascii="Arial" w:hAnsi="Arial" w:cs="Arial"/>
          <w:u w:val="single"/>
          <w:lang w:val="en-US"/>
        </w:rPr>
      </w:pPr>
      <w:r>
        <w:rPr>
          <w:rFonts w:ascii="Arial" w:hAnsi="Arial" w:cs="Arial"/>
          <w:u w:val="single"/>
          <w:lang w:val="en-US"/>
        </w:rPr>
        <w:t>Modul</w:t>
      </w:r>
      <w:r w:rsidR="00843359">
        <w:rPr>
          <w:rFonts w:ascii="Arial" w:hAnsi="Arial" w:cs="Arial"/>
          <w:u w:val="single"/>
          <w:lang w:val="en-US"/>
        </w:rPr>
        <w:t>e</w:t>
      </w:r>
      <w:r>
        <w:rPr>
          <w:rFonts w:ascii="Arial" w:hAnsi="Arial" w:cs="Arial"/>
          <w:u w:val="single"/>
          <w:lang w:val="en-US"/>
        </w:rPr>
        <w:t xml:space="preserve"> 1 </w:t>
      </w:r>
      <w:r w:rsidRPr="00205905">
        <w:rPr>
          <w:rFonts w:ascii="Arial" w:hAnsi="Arial" w:cs="Arial"/>
          <w:u w:val="single"/>
          <w:lang w:val="en-US"/>
        </w:rPr>
        <w:t>Introduction</w:t>
      </w:r>
      <w:r>
        <w:rPr>
          <w:rFonts w:ascii="Arial" w:hAnsi="Arial" w:cs="Arial"/>
          <w:u w:val="single"/>
          <w:lang w:val="en-US"/>
        </w:rPr>
        <w:t xml:space="preserve"> and History</w:t>
      </w:r>
    </w:p>
    <w:p w14:paraId="509323E8" w14:textId="2B99C1F1" w:rsidR="00205905" w:rsidRPr="00205905" w:rsidRDefault="00205905" w:rsidP="00AE7E6C">
      <w:pPr>
        <w:rPr>
          <w:rFonts w:ascii="Arial" w:hAnsi="Arial" w:cs="Arial"/>
          <w:b/>
          <w:bCs/>
          <w:lang w:val="en-US"/>
        </w:rPr>
      </w:pPr>
      <w:r w:rsidRPr="00205905">
        <w:rPr>
          <w:rFonts w:ascii="Arial" w:hAnsi="Arial" w:cs="Arial"/>
          <w:b/>
          <w:bCs/>
          <w:lang w:val="en-US"/>
        </w:rPr>
        <w:t>Slide 2</w:t>
      </w:r>
    </w:p>
    <w:p w14:paraId="1427D557" w14:textId="0CF33DD5" w:rsidR="00205905" w:rsidRDefault="00205905" w:rsidP="00AE7E6C">
      <w:pPr>
        <w:rPr>
          <w:rFonts w:ascii="Arial" w:hAnsi="Arial" w:cs="Arial"/>
          <w:lang w:val="en-US"/>
        </w:rPr>
      </w:pPr>
      <w:r>
        <w:rPr>
          <w:rFonts w:ascii="Arial" w:hAnsi="Arial" w:cs="Arial"/>
          <w:lang w:val="en-US"/>
        </w:rPr>
        <w:t>Initiate the course with an open conversation with students on two questions:</w:t>
      </w:r>
    </w:p>
    <w:p w14:paraId="3A2614F4" w14:textId="77777777" w:rsidR="00205905" w:rsidRPr="00205905" w:rsidRDefault="00205905" w:rsidP="00205905">
      <w:pPr>
        <w:numPr>
          <w:ilvl w:val="0"/>
          <w:numId w:val="24"/>
        </w:numPr>
        <w:rPr>
          <w:rFonts w:ascii="Arial" w:hAnsi="Arial" w:cs="Arial"/>
          <w:lang w:val="en-US"/>
        </w:rPr>
      </w:pPr>
      <w:r w:rsidRPr="00205905">
        <w:rPr>
          <w:rFonts w:ascii="Arial" w:hAnsi="Arial" w:cs="Arial"/>
          <w:lang w:val="en-US"/>
        </w:rPr>
        <w:t>Do you believe that the banking industry is allocating money responsibly today?</w:t>
      </w:r>
    </w:p>
    <w:p w14:paraId="61FEB8D1" w14:textId="77777777" w:rsidR="00205905" w:rsidRPr="00205905" w:rsidRDefault="00205905" w:rsidP="00205905">
      <w:pPr>
        <w:numPr>
          <w:ilvl w:val="0"/>
          <w:numId w:val="24"/>
        </w:numPr>
        <w:rPr>
          <w:rFonts w:ascii="Arial" w:hAnsi="Arial" w:cs="Arial"/>
          <w:lang w:val="en-US"/>
        </w:rPr>
      </w:pPr>
      <w:r w:rsidRPr="00205905">
        <w:rPr>
          <w:rFonts w:ascii="Arial" w:hAnsi="Arial" w:cs="Arial"/>
          <w:lang w:val="en-US"/>
        </w:rPr>
        <w:t>Can you give tangible examples on why yes or why no they are doing it?</w:t>
      </w:r>
    </w:p>
    <w:p w14:paraId="5AEC58F7" w14:textId="677DE7A5" w:rsidR="00205905" w:rsidRPr="00205905" w:rsidRDefault="00205905" w:rsidP="00AE7E6C">
      <w:pPr>
        <w:rPr>
          <w:rFonts w:ascii="Arial" w:hAnsi="Arial" w:cs="Arial"/>
          <w:b/>
          <w:bCs/>
          <w:lang w:val="en-US"/>
        </w:rPr>
      </w:pPr>
      <w:r w:rsidRPr="00205905">
        <w:rPr>
          <w:rFonts w:ascii="Arial" w:hAnsi="Arial" w:cs="Arial"/>
          <w:b/>
          <w:bCs/>
          <w:lang w:val="en-US"/>
        </w:rPr>
        <w:t>Slide 6</w:t>
      </w:r>
    </w:p>
    <w:p w14:paraId="1D4FEA91" w14:textId="4CA11C62" w:rsidR="00205905" w:rsidRDefault="00205905" w:rsidP="00AE7E6C">
      <w:pPr>
        <w:rPr>
          <w:rFonts w:ascii="Arial" w:hAnsi="Arial" w:cs="Arial"/>
          <w:lang w:val="en-US"/>
        </w:rPr>
      </w:pPr>
      <w:r>
        <w:rPr>
          <w:rFonts w:ascii="Arial" w:hAnsi="Arial" w:cs="Arial"/>
          <w:lang w:val="en-US"/>
        </w:rPr>
        <w:t>On the essence of banking, it is important to use the blackboard as mentioned in the notes of the slide.</w:t>
      </w:r>
    </w:p>
    <w:p w14:paraId="0B435A5B" w14:textId="7C327FAA" w:rsidR="00205905" w:rsidRPr="00205905" w:rsidRDefault="00205905" w:rsidP="00AE7E6C">
      <w:pPr>
        <w:rPr>
          <w:rFonts w:ascii="Arial" w:hAnsi="Arial" w:cs="Arial"/>
          <w:b/>
          <w:bCs/>
          <w:lang w:val="en-US"/>
        </w:rPr>
      </w:pPr>
      <w:r w:rsidRPr="00205905">
        <w:rPr>
          <w:rFonts w:ascii="Arial" w:hAnsi="Arial" w:cs="Arial"/>
          <w:b/>
          <w:bCs/>
          <w:lang w:val="en-US"/>
        </w:rPr>
        <w:t>Slides 7 and 8</w:t>
      </w:r>
    </w:p>
    <w:p w14:paraId="36FB2430" w14:textId="3B3FD7CF" w:rsidR="00205905" w:rsidRDefault="00205905" w:rsidP="00AE7E6C">
      <w:pPr>
        <w:rPr>
          <w:rFonts w:ascii="Arial" w:hAnsi="Arial" w:cs="Arial"/>
          <w:lang w:val="en-US"/>
        </w:rPr>
      </w:pPr>
      <w:r>
        <w:rPr>
          <w:rFonts w:ascii="Arial" w:hAnsi="Arial" w:cs="Arial"/>
          <w:lang w:val="en-US"/>
        </w:rPr>
        <w:t>Encourage opinions from the students based on the proposed videos (notes in the slides)</w:t>
      </w:r>
    </w:p>
    <w:p w14:paraId="4B73CDDD" w14:textId="77777777" w:rsidR="00C52248" w:rsidRDefault="00C52248" w:rsidP="00AE7E6C">
      <w:pPr>
        <w:rPr>
          <w:rFonts w:ascii="Arial" w:hAnsi="Arial" w:cs="Arial"/>
          <w:lang w:val="en-US"/>
        </w:rPr>
      </w:pPr>
    </w:p>
    <w:p w14:paraId="52BA36F5" w14:textId="77777777" w:rsidR="005A6193" w:rsidRDefault="005A6193" w:rsidP="00AE7E6C">
      <w:pPr>
        <w:rPr>
          <w:rFonts w:ascii="Arial" w:hAnsi="Arial" w:cs="Arial"/>
          <w:lang w:val="en-US"/>
        </w:rPr>
      </w:pPr>
    </w:p>
    <w:p w14:paraId="55E56291" w14:textId="3832C34A" w:rsidR="00205905" w:rsidRPr="00205905" w:rsidRDefault="00205905" w:rsidP="00AE7E6C">
      <w:pPr>
        <w:rPr>
          <w:rFonts w:ascii="Arial" w:hAnsi="Arial" w:cs="Arial"/>
          <w:u w:val="single"/>
          <w:lang w:val="en-US"/>
        </w:rPr>
      </w:pPr>
      <w:r w:rsidRPr="00205905">
        <w:rPr>
          <w:rFonts w:ascii="Arial" w:hAnsi="Arial" w:cs="Arial"/>
          <w:u w:val="single"/>
          <w:lang w:val="en-US"/>
        </w:rPr>
        <w:t>Modul</w:t>
      </w:r>
      <w:r w:rsidR="001F4B35">
        <w:rPr>
          <w:rFonts w:ascii="Arial" w:hAnsi="Arial" w:cs="Arial"/>
          <w:u w:val="single"/>
          <w:lang w:val="en-US"/>
        </w:rPr>
        <w:t>e</w:t>
      </w:r>
      <w:r w:rsidRPr="00205905">
        <w:rPr>
          <w:rFonts w:ascii="Arial" w:hAnsi="Arial" w:cs="Arial"/>
          <w:u w:val="single"/>
          <w:lang w:val="en-US"/>
        </w:rPr>
        <w:t xml:space="preserve"> 2 The Modern Concept of Value-Based Banking</w:t>
      </w:r>
    </w:p>
    <w:p w14:paraId="1B465ADA" w14:textId="34E24BFA" w:rsidR="00205905" w:rsidRPr="00C52248" w:rsidRDefault="00C52248" w:rsidP="00AE7E6C">
      <w:pPr>
        <w:rPr>
          <w:rFonts w:ascii="Arial" w:hAnsi="Arial" w:cs="Arial"/>
          <w:b/>
          <w:bCs/>
          <w:lang w:val="en-US"/>
        </w:rPr>
      </w:pPr>
      <w:r w:rsidRPr="00C52248">
        <w:rPr>
          <w:rFonts w:ascii="Arial" w:hAnsi="Arial" w:cs="Arial"/>
          <w:b/>
          <w:bCs/>
          <w:lang w:val="en-US"/>
        </w:rPr>
        <w:t>Slide 16</w:t>
      </w:r>
    </w:p>
    <w:p w14:paraId="250EDC0C" w14:textId="77777777" w:rsidR="00C52248" w:rsidRDefault="00C52248" w:rsidP="00C52248">
      <w:pPr>
        <w:rPr>
          <w:rFonts w:ascii="Arial" w:hAnsi="Arial" w:cs="Arial"/>
          <w:lang w:val="en-GB"/>
        </w:rPr>
      </w:pPr>
      <w:r>
        <w:rPr>
          <w:rFonts w:ascii="Arial" w:hAnsi="Arial" w:cs="Arial"/>
          <w:lang w:val="en-US"/>
        </w:rPr>
        <w:t xml:space="preserve">It is suggested that students </w:t>
      </w:r>
      <w:r w:rsidRPr="00C52248">
        <w:rPr>
          <w:rFonts w:ascii="Arial" w:hAnsi="Arial" w:cs="Arial"/>
          <w:lang w:val="en-GB"/>
        </w:rPr>
        <w:t>visit the GABV website and other bibliography and go through the historic milestones of the organisation. Prepare a conversation for the next ses</w:t>
      </w:r>
      <w:r>
        <w:rPr>
          <w:rFonts w:ascii="Arial" w:hAnsi="Arial" w:cs="Arial"/>
          <w:lang w:val="en-GB"/>
        </w:rPr>
        <w:t>s</w:t>
      </w:r>
      <w:r w:rsidRPr="00C52248">
        <w:rPr>
          <w:rFonts w:ascii="Arial" w:hAnsi="Arial" w:cs="Arial"/>
          <w:lang w:val="en-GB"/>
        </w:rPr>
        <w:t>ion</w:t>
      </w:r>
      <w:r>
        <w:rPr>
          <w:rFonts w:ascii="Arial" w:hAnsi="Arial" w:cs="Arial"/>
          <w:lang w:val="en-GB"/>
        </w:rPr>
        <w:t xml:space="preserve"> based on the evolution of the organisation.</w:t>
      </w:r>
    </w:p>
    <w:p w14:paraId="536B23B2" w14:textId="77777777" w:rsidR="00C52248" w:rsidRPr="00C52248" w:rsidRDefault="00C52248" w:rsidP="00C52248">
      <w:pPr>
        <w:rPr>
          <w:rFonts w:ascii="Arial" w:hAnsi="Arial" w:cs="Arial"/>
          <w:b/>
          <w:bCs/>
          <w:lang w:val="en-GB"/>
        </w:rPr>
      </w:pPr>
      <w:r w:rsidRPr="00C52248">
        <w:rPr>
          <w:rFonts w:ascii="Arial" w:hAnsi="Arial" w:cs="Arial"/>
          <w:b/>
          <w:bCs/>
          <w:lang w:val="en-GB"/>
        </w:rPr>
        <w:t>Slide 17</w:t>
      </w:r>
    </w:p>
    <w:p w14:paraId="009A8BFA" w14:textId="2A2D77EC" w:rsidR="00C52248" w:rsidRPr="00C52248" w:rsidRDefault="00C52248" w:rsidP="00C52248">
      <w:pPr>
        <w:rPr>
          <w:rFonts w:ascii="Arial" w:hAnsi="Arial" w:cs="Arial"/>
          <w:lang w:val="en-US"/>
        </w:rPr>
      </w:pPr>
      <w:r w:rsidRPr="00C52248">
        <w:rPr>
          <w:rFonts w:ascii="Arial" w:hAnsi="Arial" w:cs="Arial"/>
          <w:lang w:val="en-US"/>
        </w:rPr>
        <w:t xml:space="preserve">Watch the VSECU video. </w:t>
      </w:r>
      <w:r w:rsidR="001F4B35" w:rsidRPr="00C52248">
        <w:rPr>
          <w:rFonts w:ascii="Arial" w:hAnsi="Arial" w:cs="Arial"/>
          <w:lang w:val="en-US"/>
        </w:rPr>
        <w:t>Organize</w:t>
      </w:r>
      <w:r w:rsidRPr="00C52248">
        <w:rPr>
          <w:rFonts w:ascii="Arial" w:hAnsi="Arial" w:cs="Arial"/>
          <w:lang w:val="en-US"/>
        </w:rPr>
        <w:t xml:space="preserve"> students in teams and ask them to highlight evidences in the video that are aligned to each one of the principles. </w:t>
      </w:r>
    </w:p>
    <w:p w14:paraId="43F8B37D" w14:textId="16A7B65A" w:rsidR="00C52248" w:rsidRPr="00C52248" w:rsidRDefault="00C52248" w:rsidP="00C52248">
      <w:pPr>
        <w:rPr>
          <w:rFonts w:ascii="Arial" w:hAnsi="Arial" w:cs="Arial"/>
          <w:lang w:val="en-US"/>
        </w:rPr>
      </w:pPr>
      <w:r w:rsidRPr="00C52248">
        <w:rPr>
          <w:rFonts w:ascii="Arial" w:hAnsi="Arial" w:cs="Arial"/>
          <w:lang w:val="en-US"/>
        </w:rPr>
        <w:lastRenderedPageBreak/>
        <w:t xml:space="preserve">Wrap up and go through a quick review of the principles based on the video. Do not go too much in detail, the </w:t>
      </w:r>
      <w:r w:rsidR="001F4B35" w:rsidRPr="00C52248">
        <w:rPr>
          <w:rFonts w:ascii="Arial" w:hAnsi="Arial" w:cs="Arial"/>
          <w:lang w:val="en-US"/>
        </w:rPr>
        <w:t>principles</w:t>
      </w:r>
      <w:r w:rsidRPr="00C52248">
        <w:rPr>
          <w:rFonts w:ascii="Arial" w:hAnsi="Arial" w:cs="Arial"/>
          <w:lang w:val="en-US"/>
        </w:rPr>
        <w:t xml:space="preserve"> are </w:t>
      </w:r>
      <w:r w:rsidR="001F4B35" w:rsidRPr="00C52248">
        <w:rPr>
          <w:rFonts w:ascii="Arial" w:hAnsi="Arial" w:cs="Arial"/>
          <w:lang w:val="en-US"/>
        </w:rPr>
        <w:t>analyzed</w:t>
      </w:r>
      <w:r w:rsidRPr="00C52248">
        <w:rPr>
          <w:rFonts w:ascii="Arial" w:hAnsi="Arial" w:cs="Arial"/>
          <w:lang w:val="en-US"/>
        </w:rPr>
        <w:t xml:space="preserve"> in detail later. </w:t>
      </w:r>
    </w:p>
    <w:p w14:paraId="0F5D411C" w14:textId="322F11BB" w:rsidR="00C52248" w:rsidRPr="001F4B35" w:rsidRDefault="001F4B35" w:rsidP="00C52248">
      <w:pPr>
        <w:rPr>
          <w:rFonts w:ascii="Arial" w:hAnsi="Arial" w:cs="Arial"/>
          <w:b/>
          <w:bCs/>
          <w:lang w:val="en-GB"/>
        </w:rPr>
      </w:pPr>
      <w:r w:rsidRPr="001F4B35">
        <w:rPr>
          <w:rFonts w:ascii="Arial" w:hAnsi="Arial" w:cs="Arial"/>
          <w:b/>
          <w:bCs/>
          <w:lang w:val="en-GB"/>
        </w:rPr>
        <w:t>Slide 18</w:t>
      </w:r>
    </w:p>
    <w:p w14:paraId="31699443" w14:textId="77777777" w:rsidR="001F4B35" w:rsidRPr="001F4B35" w:rsidRDefault="001F4B35" w:rsidP="001F4B35">
      <w:pPr>
        <w:rPr>
          <w:rFonts w:ascii="Arial" w:hAnsi="Arial" w:cs="Arial"/>
          <w:lang w:val="en-US"/>
        </w:rPr>
      </w:pPr>
      <w:r w:rsidRPr="001F4B35">
        <w:rPr>
          <w:rFonts w:ascii="Arial" w:hAnsi="Arial" w:cs="Arial"/>
          <w:lang w:val="en-US"/>
        </w:rPr>
        <w:t xml:space="preserve">Watch the video and ask students in teams to highlight what is different in the social impact model of VBB compared to mainstream banking. </w:t>
      </w:r>
    </w:p>
    <w:p w14:paraId="5F17BFAE" w14:textId="77777777" w:rsidR="001F4B35" w:rsidRDefault="001F4B35" w:rsidP="00C52248">
      <w:pPr>
        <w:rPr>
          <w:rFonts w:ascii="Arial" w:hAnsi="Arial" w:cs="Arial"/>
          <w:lang w:val="en-GB"/>
        </w:rPr>
      </w:pPr>
    </w:p>
    <w:p w14:paraId="11DFCC47" w14:textId="77777777" w:rsidR="005A6193" w:rsidRDefault="005A6193" w:rsidP="00C52248">
      <w:pPr>
        <w:rPr>
          <w:rFonts w:ascii="Arial" w:hAnsi="Arial" w:cs="Arial"/>
          <w:lang w:val="en-GB"/>
        </w:rPr>
      </w:pPr>
    </w:p>
    <w:p w14:paraId="0A0D383A" w14:textId="7AA29793" w:rsidR="001F4B35" w:rsidRPr="001F4B35" w:rsidRDefault="001F4B35" w:rsidP="00C52248">
      <w:pPr>
        <w:rPr>
          <w:rFonts w:ascii="Arial" w:hAnsi="Arial" w:cs="Arial"/>
          <w:u w:val="single"/>
          <w:lang w:val="en-GB"/>
        </w:rPr>
      </w:pPr>
      <w:r w:rsidRPr="001F4B35">
        <w:rPr>
          <w:rFonts w:ascii="Arial" w:hAnsi="Arial" w:cs="Arial"/>
          <w:u w:val="single"/>
          <w:lang w:val="en-GB"/>
        </w:rPr>
        <w:t>Module 3 Principles One and Two: Triple Bottom Line Approach and Real Economy</w:t>
      </w:r>
    </w:p>
    <w:p w14:paraId="2692400E" w14:textId="590BA880" w:rsidR="001F4B35" w:rsidRPr="001F4B35" w:rsidRDefault="001F4B35" w:rsidP="00C52248">
      <w:pPr>
        <w:rPr>
          <w:rFonts w:ascii="Arial" w:hAnsi="Arial" w:cs="Arial"/>
          <w:b/>
          <w:bCs/>
          <w:lang w:val="en-GB"/>
        </w:rPr>
      </w:pPr>
      <w:r w:rsidRPr="001F4B35">
        <w:rPr>
          <w:rFonts w:ascii="Arial" w:hAnsi="Arial" w:cs="Arial"/>
          <w:b/>
          <w:bCs/>
          <w:lang w:val="en-GB"/>
        </w:rPr>
        <w:t>Slide 22</w:t>
      </w:r>
    </w:p>
    <w:p w14:paraId="56113357" w14:textId="4DEBD2CC" w:rsidR="001F4B35" w:rsidRPr="001F4B35" w:rsidRDefault="001F4B35" w:rsidP="001F4B35">
      <w:pPr>
        <w:rPr>
          <w:rFonts w:ascii="Arial" w:hAnsi="Arial" w:cs="Arial"/>
          <w:lang w:val="en-US"/>
        </w:rPr>
      </w:pPr>
      <w:r>
        <w:rPr>
          <w:rFonts w:ascii="Arial" w:hAnsi="Arial" w:cs="Arial"/>
          <w:lang w:val="en-US"/>
        </w:rPr>
        <w:t xml:space="preserve">Understanding TBL. </w:t>
      </w:r>
      <w:r w:rsidRPr="001F4B35">
        <w:rPr>
          <w:rFonts w:ascii="Arial" w:hAnsi="Arial" w:cs="Arial"/>
          <w:lang w:val="en-US"/>
        </w:rPr>
        <w:t>Organi</w:t>
      </w:r>
      <w:r>
        <w:rPr>
          <w:rFonts w:ascii="Arial" w:hAnsi="Arial" w:cs="Arial"/>
          <w:lang w:val="en-US"/>
        </w:rPr>
        <w:t>z</w:t>
      </w:r>
      <w:r w:rsidRPr="001F4B35">
        <w:rPr>
          <w:rFonts w:ascii="Arial" w:hAnsi="Arial" w:cs="Arial"/>
          <w:lang w:val="en-US"/>
        </w:rPr>
        <w:t>e the classroom in teams and ask for more examples of each column.</w:t>
      </w:r>
    </w:p>
    <w:p w14:paraId="6CEB6A5E" w14:textId="3A7641B8" w:rsidR="001F4B35" w:rsidRPr="001F4B35" w:rsidRDefault="001F4B35" w:rsidP="001F4B35">
      <w:pPr>
        <w:rPr>
          <w:rFonts w:ascii="Arial" w:hAnsi="Arial" w:cs="Arial"/>
          <w:lang w:val="en-US"/>
        </w:rPr>
      </w:pPr>
      <w:r w:rsidRPr="001F4B35">
        <w:rPr>
          <w:rFonts w:ascii="Arial" w:hAnsi="Arial" w:cs="Arial"/>
          <w:lang w:val="en-US"/>
        </w:rPr>
        <w:t xml:space="preserve">Watch the </w:t>
      </w:r>
      <w:proofErr w:type="spellStart"/>
      <w:r w:rsidRPr="001F4B35">
        <w:rPr>
          <w:rFonts w:ascii="Arial" w:hAnsi="Arial" w:cs="Arial"/>
          <w:lang w:val="en-US"/>
        </w:rPr>
        <w:t>Vgreen</w:t>
      </w:r>
      <w:proofErr w:type="spellEnd"/>
      <w:r w:rsidRPr="001F4B35">
        <w:rPr>
          <w:rFonts w:ascii="Arial" w:hAnsi="Arial" w:cs="Arial"/>
          <w:lang w:val="en-US"/>
        </w:rPr>
        <w:t xml:space="preserve"> program from VSE</w:t>
      </w:r>
      <w:r>
        <w:rPr>
          <w:rFonts w:ascii="Arial" w:hAnsi="Arial" w:cs="Arial"/>
          <w:lang w:val="en-US"/>
        </w:rPr>
        <w:t xml:space="preserve"> </w:t>
      </w:r>
      <w:r w:rsidRPr="001F4B35">
        <w:rPr>
          <w:rFonts w:ascii="Arial" w:hAnsi="Arial" w:cs="Arial"/>
          <w:lang w:val="en-US"/>
        </w:rPr>
        <w:t>C</w:t>
      </w:r>
      <w:r>
        <w:rPr>
          <w:rFonts w:ascii="Arial" w:hAnsi="Arial" w:cs="Arial"/>
          <w:lang w:val="en-US"/>
        </w:rPr>
        <w:t>redit Union</w:t>
      </w:r>
      <w:r w:rsidRPr="001F4B35">
        <w:rPr>
          <w:rFonts w:ascii="Arial" w:hAnsi="Arial" w:cs="Arial"/>
          <w:lang w:val="en-US"/>
        </w:rPr>
        <w:t xml:space="preserve"> video and have a conversation in team</w:t>
      </w:r>
      <w:r>
        <w:rPr>
          <w:rFonts w:ascii="Arial" w:hAnsi="Arial" w:cs="Arial"/>
          <w:lang w:val="en-US"/>
        </w:rPr>
        <w:t>s</w:t>
      </w:r>
      <w:r w:rsidRPr="001F4B35">
        <w:rPr>
          <w:rFonts w:ascii="Arial" w:hAnsi="Arial" w:cs="Arial"/>
          <w:lang w:val="en-US"/>
        </w:rPr>
        <w:t xml:space="preserve"> on how </w:t>
      </w:r>
      <w:r>
        <w:rPr>
          <w:rFonts w:ascii="Arial" w:hAnsi="Arial" w:cs="Arial"/>
          <w:lang w:val="en-US"/>
        </w:rPr>
        <w:t>the approach of the program</w:t>
      </w:r>
      <w:r w:rsidRPr="001F4B35">
        <w:rPr>
          <w:rFonts w:ascii="Arial" w:hAnsi="Arial" w:cs="Arial"/>
          <w:lang w:val="en-US"/>
        </w:rPr>
        <w:t xml:space="preserve"> is related to the different columns</w:t>
      </w:r>
    </w:p>
    <w:p w14:paraId="17350796" w14:textId="4798DEDF" w:rsidR="001F4B35" w:rsidRPr="001F4B35" w:rsidRDefault="001F4B35" w:rsidP="00C52248">
      <w:pPr>
        <w:rPr>
          <w:rFonts w:ascii="Arial" w:hAnsi="Arial" w:cs="Arial"/>
          <w:b/>
          <w:bCs/>
          <w:lang w:val="en-US"/>
        </w:rPr>
      </w:pPr>
      <w:r w:rsidRPr="001F4B35">
        <w:rPr>
          <w:rFonts w:ascii="Arial" w:hAnsi="Arial" w:cs="Arial"/>
          <w:b/>
          <w:bCs/>
          <w:lang w:val="en-US"/>
        </w:rPr>
        <w:t>Slide 23</w:t>
      </w:r>
    </w:p>
    <w:p w14:paraId="0F9B8C60" w14:textId="02785808" w:rsidR="001F4B35" w:rsidRPr="001F4B35" w:rsidRDefault="001F4B35" w:rsidP="00C52248">
      <w:pPr>
        <w:rPr>
          <w:rFonts w:ascii="Arial" w:hAnsi="Arial" w:cs="Arial"/>
          <w:lang w:val="en-US"/>
        </w:rPr>
      </w:pPr>
      <w:proofErr w:type="spellStart"/>
      <w:r w:rsidRPr="001F4B35">
        <w:rPr>
          <w:rFonts w:ascii="Arial" w:hAnsi="Arial" w:cs="Arial"/>
        </w:rPr>
        <w:t>Go</w:t>
      </w:r>
      <w:proofErr w:type="spellEnd"/>
      <w:r w:rsidRPr="001F4B35">
        <w:rPr>
          <w:rFonts w:ascii="Arial" w:hAnsi="Arial" w:cs="Arial"/>
        </w:rPr>
        <w:t xml:space="preserve"> in </w:t>
      </w:r>
      <w:proofErr w:type="spellStart"/>
      <w:r w:rsidRPr="001F4B35">
        <w:rPr>
          <w:rFonts w:ascii="Arial" w:hAnsi="Arial" w:cs="Arial"/>
        </w:rPr>
        <w:t>detail</w:t>
      </w:r>
      <w:proofErr w:type="spellEnd"/>
      <w:r w:rsidRPr="001F4B35">
        <w:rPr>
          <w:rFonts w:ascii="Arial" w:hAnsi="Arial" w:cs="Arial"/>
        </w:rPr>
        <w:t xml:space="preserve"> </w:t>
      </w:r>
      <w:proofErr w:type="spellStart"/>
      <w:r w:rsidRPr="001F4B35">
        <w:rPr>
          <w:rFonts w:ascii="Arial" w:hAnsi="Arial" w:cs="Arial"/>
        </w:rPr>
        <w:t>through</w:t>
      </w:r>
      <w:proofErr w:type="spellEnd"/>
      <w:r w:rsidRPr="001F4B35">
        <w:rPr>
          <w:rFonts w:ascii="Arial" w:hAnsi="Arial" w:cs="Arial"/>
        </w:rPr>
        <w:t xml:space="preserve"> </w:t>
      </w:r>
      <w:proofErr w:type="spellStart"/>
      <w:r w:rsidRPr="001F4B35">
        <w:rPr>
          <w:rFonts w:ascii="Arial" w:hAnsi="Arial" w:cs="Arial"/>
        </w:rPr>
        <w:t>the</w:t>
      </w:r>
      <w:proofErr w:type="spellEnd"/>
      <w:r w:rsidRPr="001F4B35">
        <w:rPr>
          <w:rFonts w:ascii="Arial" w:hAnsi="Arial" w:cs="Arial"/>
        </w:rPr>
        <w:t xml:space="preserve"> </w:t>
      </w:r>
      <w:proofErr w:type="spellStart"/>
      <w:r w:rsidRPr="001F4B35">
        <w:rPr>
          <w:rFonts w:ascii="Arial" w:hAnsi="Arial" w:cs="Arial"/>
        </w:rPr>
        <w:t>concept</w:t>
      </w:r>
      <w:proofErr w:type="spellEnd"/>
      <w:r w:rsidRPr="001F4B35">
        <w:rPr>
          <w:rFonts w:ascii="Arial" w:hAnsi="Arial" w:cs="Arial"/>
        </w:rPr>
        <w:t xml:space="preserve"> of R</w:t>
      </w:r>
      <w:r>
        <w:rPr>
          <w:rFonts w:ascii="Arial" w:hAnsi="Arial" w:cs="Arial"/>
        </w:rPr>
        <w:t xml:space="preserve">eal </w:t>
      </w:r>
      <w:proofErr w:type="spellStart"/>
      <w:r>
        <w:rPr>
          <w:rFonts w:ascii="Arial" w:hAnsi="Arial" w:cs="Arial"/>
        </w:rPr>
        <w:t>Economy</w:t>
      </w:r>
      <w:proofErr w:type="spellEnd"/>
      <w:r w:rsidRPr="001F4B35">
        <w:rPr>
          <w:rFonts w:ascii="Arial" w:hAnsi="Arial" w:cs="Arial"/>
        </w:rPr>
        <w:t xml:space="preserve">. </w:t>
      </w:r>
      <w:proofErr w:type="spellStart"/>
      <w:r w:rsidRPr="001F4B35">
        <w:rPr>
          <w:rFonts w:ascii="Arial" w:hAnsi="Arial" w:cs="Arial"/>
        </w:rPr>
        <w:t>Go</w:t>
      </w:r>
      <w:proofErr w:type="spellEnd"/>
      <w:r w:rsidRPr="001F4B35">
        <w:rPr>
          <w:rFonts w:ascii="Arial" w:hAnsi="Arial" w:cs="Arial"/>
        </w:rPr>
        <w:t xml:space="preserve"> </w:t>
      </w:r>
      <w:proofErr w:type="spellStart"/>
      <w:r w:rsidRPr="001F4B35">
        <w:rPr>
          <w:rFonts w:ascii="Arial" w:hAnsi="Arial" w:cs="Arial"/>
        </w:rPr>
        <w:t>through</w:t>
      </w:r>
      <w:proofErr w:type="spellEnd"/>
      <w:r w:rsidRPr="001F4B35">
        <w:rPr>
          <w:rFonts w:ascii="Arial" w:hAnsi="Arial" w:cs="Arial"/>
        </w:rPr>
        <w:t xml:space="preserve"> </w:t>
      </w:r>
      <w:proofErr w:type="spellStart"/>
      <w:r w:rsidRPr="001F4B35">
        <w:rPr>
          <w:rFonts w:ascii="Arial" w:hAnsi="Arial" w:cs="Arial"/>
        </w:rPr>
        <w:t>the</w:t>
      </w:r>
      <w:proofErr w:type="spellEnd"/>
      <w:r w:rsidRPr="001F4B35">
        <w:rPr>
          <w:rFonts w:ascii="Arial" w:hAnsi="Arial" w:cs="Arial"/>
        </w:rPr>
        <w:t xml:space="preserve"> “</w:t>
      </w:r>
      <w:proofErr w:type="spellStart"/>
      <w:r w:rsidRPr="001F4B35">
        <w:rPr>
          <w:rFonts w:ascii="Arial" w:hAnsi="Arial" w:cs="Arial"/>
        </w:rPr>
        <w:t>various</w:t>
      </w:r>
      <w:proofErr w:type="spellEnd"/>
      <w:r w:rsidRPr="001F4B35">
        <w:rPr>
          <w:rFonts w:ascii="Arial" w:hAnsi="Arial" w:cs="Arial"/>
        </w:rPr>
        <w:t xml:space="preserve"> </w:t>
      </w:r>
      <w:proofErr w:type="spellStart"/>
      <w:r w:rsidRPr="001F4B35">
        <w:rPr>
          <w:rFonts w:ascii="Arial" w:hAnsi="Arial" w:cs="Arial"/>
        </w:rPr>
        <w:t>degrees</w:t>
      </w:r>
      <w:proofErr w:type="spellEnd"/>
      <w:r w:rsidRPr="001F4B35">
        <w:rPr>
          <w:rFonts w:ascii="Arial" w:hAnsi="Arial" w:cs="Arial"/>
        </w:rPr>
        <w:t xml:space="preserve">” model </w:t>
      </w:r>
      <w:proofErr w:type="spellStart"/>
      <w:r w:rsidRPr="001F4B35">
        <w:rPr>
          <w:rFonts w:ascii="Arial" w:hAnsi="Arial" w:cs="Arial"/>
        </w:rPr>
        <w:t>and</w:t>
      </w:r>
      <w:proofErr w:type="spellEnd"/>
      <w:r w:rsidRPr="001F4B35">
        <w:rPr>
          <w:rFonts w:ascii="Arial" w:hAnsi="Arial" w:cs="Arial"/>
        </w:rPr>
        <w:t xml:space="preserve">, </w:t>
      </w:r>
      <w:proofErr w:type="spellStart"/>
      <w:r w:rsidRPr="001F4B35">
        <w:rPr>
          <w:rFonts w:ascii="Arial" w:hAnsi="Arial" w:cs="Arial"/>
        </w:rPr>
        <w:t>using</w:t>
      </w:r>
      <w:proofErr w:type="spellEnd"/>
      <w:r w:rsidRPr="001F4B35">
        <w:rPr>
          <w:rFonts w:ascii="Arial" w:hAnsi="Arial" w:cs="Arial"/>
        </w:rPr>
        <w:t xml:space="preserve"> </w:t>
      </w:r>
      <w:proofErr w:type="spellStart"/>
      <w:r w:rsidRPr="001F4B35">
        <w:rPr>
          <w:rFonts w:ascii="Arial" w:hAnsi="Arial" w:cs="Arial"/>
        </w:rPr>
        <w:t>convesations</w:t>
      </w:r>
      <w:proofErr w:type="spellEnd"/>
      <w:r w:rsidRPr="001F4B35">
        <w:rPr>
          <w:rFonts w:ascii="Arial" w:hAnsi="Arial" w:cs="Arial"/>
        </w:rPr>
        <w:t xml:space="preserve">, </w:t>
      </w:r>
      <w:proofErr w:type="spellStart"/>
      <w:r w:rsidRPr="001F4B35">
        <w:rPr>
          <w:rFonts w:ascii="Arial" w:hAnsi="Arial" w:cs="Arial"/>
        </w:rPr>
        <w:t>encourage</w:t>
      </w:r>
      <w:proofErr w:type="spellEnd"/>
      <w:r w:rsidRPr="001F4B35">
        <w:rPr>
          <w:rFonts w:ascii="Arial" w:hAnsi="Arial" w:cs="Arial"/>
        </w:rPr>
        <w:t xml:space="preserve"> </w:t>
      </w:r>
      <w:proofErr w:type="spellStart"/>
      <w:r w:rsidRPr="001F4B35">
        <w:rPr>
          <w:rFonts w:ascii="Arial" w:hAnsi="Arial" w:cs="Arial"/>
        </w:rPr>
        <w:t>students</w:t>
      </w:r>
      <w:proofErr w:type="spellEnd"/>
      <w:r w:rsidRPr="001F4B35">
        <w:rPr>
          <w:rFonts w:ascii="Arial" w:hAnsi="Arial" w:cs="Arial"/>
        </w:rPr>
        <w:t xml:space="preserve"> to </w:t>
      </w:r>
      <w:proofErr w:type="spellStart"/>
      <w:r w:rsidRPr="001F4B35">
        <w:rPr>
          <w:rFonts w:ascii="Arial" w:hAnsi="Arial" w:cs="Arial"/>
        </w:rPr>
        <w:t>find</w:t>
      </w:r>
      <w:proofErr w:type="spellEnd"/>
      <w:r w:rsidRPr="001F4B35">
        <w:rPr>
          <w:rFonts w:ascii="Arial" w:hAnsi="Arial" w:cs="Arial"/>
        </w:rPr>
        <w:t xml:space="preserve"> </w:t>
      </w:r>
      <w:proofErr w:type="spellStart"/>
      <w:r w:rsidRPr="001F4B35">
        <w:rPr>
          <w:rFonts w:ascii="Arial" w:hAnsi="Arial" w:cs="Arial"/>
        </w:rPr>
        <w:t>examples</w:t>
      </w:r>
      <w:proofErr w:type="spellEnd"/>
    </w:p>
    <w:p w14:paraId="372AB6D7" w14:textId="00B71215" w:rsidR="00C52248" w:rsidRPr="001F4B35" w:rsidRDefault="001F4B35" w:rsidP="00C52248">
      <w:pPr>
        <w:rPr>
          <w:rFonts w:ascii="Arial" w:hAnsi="Arial" w:cs="Arial"/>
          <w:b/>
          <w:bCs/>
          <w:lang w:val="en-GB"/>
        </w:rPr>
      </w:pPr>
      <w:r w:rsidRPr="001F4B35">
        <w:rPr>
          <w:rFonts w:ascii="Arial" w:hAnsi="Arial" w:cs="Arial"/>
          <w:b/>
          <w:bCs/>
          <w:lang w:val="en-GB"/>
        </w:rPr>
        <w:t>Slide 24</w:t>
      </w:r>
    </w:p>
    <w:p w14:paraId="40FD6D11" w14:textId="46995A9D" w:rsidR="001F4B35" w:rsidRPr="001F4B35" w:rsidRDefault="001F4B35" w:rsidP="001F4B35">
      <w:pPr>
        <w:rPr>
          <w:rFonts w:ascii="Arial" w:hAnsi="Arial" w:cs="Arial"/>
          <w:lang w:val="en-US"/>
        </w:rPr>
      </w:pPr>
      <w:proofErr w:type="spellStart"/>
      <w:r w:rsidRPr="001F4B35">
        <w:rPr>
          <w:rFonts w:ascii="Arial" w:hAnsi="Arial" w:cs="Arial"/>
        </w:rPr>
        <w:t>Watch</w:t>
      </w:r>
      <w:proofErr w:type="spellEnd"/>
      <w:r w:rsidRPr="001F4B35">
        <w:rPr>
          <w:rFonts w:ascii="Arial" w:hAnsi="Arial" w:cs="Arial"/>
        </w:rPr>
        <w:t xml:space="preserve"> </w:t>
      </w:r>
      <w:proofErr w:type="spellStart"/>
      <w:r w:rsidRPr="001F4B35">
        <w:rPr>
          <w:rFonts w:ascii="Arial" w:hAnsi="Arial" w:cs="Arial"/>
        </w:rPr>
        <w:t>the</w:t>
      </w:r>
      <w:proofErr w:type="spellEnd"/>
      <w:r w:rsidRPr="001F4B35">
        <w:rPr>
          <w:rFonts w:ascii="Arial" w:hAnsi="Arial" w:cs="Arial"/>
        </w:rPr>
        <w:t xml:space="preserve"> vídeo of SDB Bank </w:t>
      </w:r>
      <w:proofErr w:type="spellStart"/>
      <w:r w:rsidRPr="001F4B35">
        <w:rPr>
          <w:rFonts w:ascii="Arial" w:hAnsi="Arial" w:cs="Arial"/>
        </w:rPr>
        <w:t>and</w:t>
      </w:r>
      <w:proofErr w:type="spellEnd"/>
      <w:r w:rsidRPr="001F4B35">
        <w:rPr>
          <w:rFonts w:ascii="Arial" w:hAnsi="Arial" w:cs="Arial"/>
        </w:rPr>
        <w:t xml:space="preserve"> </w:t>
      </w:r>
      <w:proofErr w:type="spellStart"/>
      <w:r w:rsidRPr="001F4B35">
        <w:rPr>
          <w:rFonts w:ascii="Arial" w:hAnsi="Arial" w:cs="Arial"/>
        </w:rPr>
        <w:t>have</w:t>
      </w:r>
      <w:proofErr w:type="spellEnd"/>
      <w:r w:rsidRPr="001F4B35">
        <w:rPr>
          <w:rFonts w:ascii="Arial" w:hAnsi="Arial" w:cs="Arial"/>
        </w:rPr>
        <w:t xml:space="preserve"> a </w:t>
      </w:r>
      <w:proofErr w:type="spellStart"/>
      <w:r w:rsidRPr="001F4B35">
        <w:rPr>
          <w:rFonts w:ascii="Arial" w:hAnsi="Arial" w:cs="Arial"/>
        </w:rPr>
        <w:t>conversation</w:t>
      </w:r>
      <w:proofErr w:type="spellEnd"/>
      <w:r w:rsidRPr="001F4B35">
        <w:rPr>
          <w:rFonts w:ascii="Arial" w:hAnsi="Arial" w:cs="Arial"/>
        </w:rPr>
        <w:t xml:space="preserve"> on </w:t>
      </w:r>
      <w:proofErr w:type="spellStart"/>
      <w:r w:rsidRPr="001F4B35">
        <w:rPr>
          <w:rFonts w:ascii="Arial" w:hAnsi="Arial" w:cs="Arial"/>
        </w:rPr>
        <w:t>the</w:t>
      </w:r>
      <w:proofErr w:type="spellEnd"/>
      <w:r w:rsidRPr="001F4B35">
        <w:rPr>
          <w:rFonts w:ascii="Arial" w:hAnsi="Arial" w:cs="Arial"/>
        </w:rPr>
        <w:t xml:space="preserve"> </w:t>
      </w:r>
      <w:r>
        <w:rPr>
          <w:rFonts w:ascii="Arial" w:hAnsi="Arial" w:cs="Arial"/>
        </w:rPr>
        <w:t xml:space="preserve">exemple on real </w:t>
      </w:r>
      <w:proofErr w:type="spellStart"/>
      <w:r>
        <w:rPr>
          <w:rFonts w:ascii="Arial" w:hAnsi="Arial" w:cs="Arial"/>
        </w:rPr>
        <w:t>economy</w:t>
      </w:r>
      <w:proofErr w:type="spellEnd"/>
      <w:r>
        <w:rPr>
          <w:rFonts w:ascii="Arial" w:hAnsi="Arial" w:cs="Arial"/>
        </w:rPr>
        <w:t xml:space="preserve"> </w:t>
      </w:r>
      <w:proofErr w:type="spellStart"/>
      <w:r>
        <w:rPr>
          <w:rFonts w:ascii="Arial" w:hAnsi="Arial" w:cs="Arial"/>
        </w:rPr>
        <w:t>banking</w:t>
      </w:r>
      <w:proofErr w:type="spellEnd"/>
      <w:r w:rsidRPr="001F4B35">
        <w:rPr>
          <w:rFonts w:ascii="Arial" w:hAnsi="Arial" w:cs="Arial"/>
        </w:rPr>
        <w:t xml:space="preserve">. </w:t>
      </w:r>
    </w:p>
    <w:p w14:paraId="6EDF2230" w14:textId="5B429FEF" w:rsidR="001F4B35" w:rsidRPr="00843359" w:rsidRDefault="001F4B35" w:rsidP="00C52248">
      <w:pPr>
        <w:rPr>
          <w:rFonts w:ascii="Arial" w:hAnsi="Arial" w:cs="Arial"/>
          <w:b/>
          <w:bCs/>
          <w:lang w:val="en-US"/>
        </w:rPr>
      </w:pPr>
      <w:r w:rsidRPr="00843359">
        <w:rPr>
          <w:rFonts w:ascii="Arial" w:hAnsi="Arial" w:cs="Arial"/>
          <w:b/>
          <w:bCs/>
          <w:lang w:val="en-US"/>
        </w:rPr>
        <w:t>Slide 25</w:t>
      </w:r>
    </w:p>
    <w:p w14:paraId="1CC8C809" w14:textId="23791EC3" w:rsidR="00843359" w:rsidRPr="00843359" w:rsidRDefault="00843359" w:rsidP="00843359">
      <w:pPr>
        <w:rPr>
          <w:rFonts w:ascii="Arial" w:hAnsi="Arial" w:cs="Arial"/>
          <w:lang w:val="en-US"/>
        </w:rPr>
      </w:pPr>
      <w:r w:rsidRPr="00843359">
        <w:rPr>
          <w:rFonts w:ascii="Arial" w:hAnsi="Arial" w:cs="Arial"/>
          <w:lang w:val="en-US"/>
        </w:rPr>
        <w:t>Organi</w:t>
      </w:r>
      <w:r>
        <w:rPr>
          <w:rFonts w:ascii="Arial" w:hAnsi="Arial" w:cs="Arial"/>
          <w:lang w:val="en-US"/>
        </w:rPr>
        <w:t>z</w:t>
      </w:r>
      <w:r w:rsidRPr="00843359">
        <w:rPr>
          <w:rFonts w:ascii="Arial" w:hAnsi="Arial" w:cs="Arial"/>
          <w:lang w:val="en-US"/>
        </w:rPr>
        <w:t>e students in teams and ask them to fill in the table</w:t>
      </w:r>
      <w:r>
        <w:rPr>
          <w:rFonts w:ascii="Arial" w:hAnsi="Arial" w:cs="Arial"/>
          <w:lang w:val="en-US"/>
        </w:rPr>
        <w:t>, which activities are considered TBL and which activities are considered Real Economy</w:t>
      </w:r>
      <w:r w:rsidRPr="00843359">
        <w:rPr>
          <w:rFonts w:ascii="Arial" w:hAnsi="Arial" w:cs="Arial"/>
          <w:lang w:val="en-US"/>
        </w:rPr>
        <w:t xml:space="preserve">. You can add other examples of activities or ask students to do so. It is important to notice that RE and TBL have a lot to do with the social and environmental challenges in different regions of the world. </w:t>
      </w:r>
    </w:p>
    <w:p w14:paraId="30487BD3" w14:textId="77777777" w:rsidR="001F4B35" w:rsidRDefault="001F4B35" w:rsidP="00C52248">
      <w:pPr>
        <w:rPr>
          <w:rFonts w:ascii="Arial" w:hAnsi="Arial" w:cs="Arial"/>
          <w:lang w:val="en-US"/>
        </w:rPr>
      </w:pPr>
    </w:p>
    <w:p w14:paraId="62B48E5F" w14:textId="77777777" w:rsidR="005A6193" w:rsidRDefault="005A6193" w:rsidP="00C52248">
      <w:pPr>
        <w:rPr>
          <w:rFonts w:ascii="Arial" w:hAnsi="Arial" w:cs="Arial"/>
          <w:lang w:val="en-US"/>
        </w:rPr>
      </w:pPr>
    </w:p>
    <w:p w14:paraId="541B99B2" w14:textId="2494AD46" w:rsidR="00843359" w:rsidRPr="00843359" w:rsidRDefault="00843359" w:rsidP="00C52248">
      <w:pPr>
        <w:rPr>
          <w:rFonts w:ascii="Arial" w:hAnsi="Arial" w:cs="Arial"/>
          <w:u w:val="single"/>
          <w:lang w:val="en-US"/>
        </w:rPr>
      </w:pPr>
      <w:r w:rsidRPr="00843359">
        <w:rPr>
          <w:rFonts w:ascii="Arial" w:hAnsi="Arial" w:cs="Arial"/>
          <w:u w:val="single"/>
          <w:lang w:val="en-US"/>
        </w:rPr>
        <w:t>Module 4. Principles Three and Four: Long-term Relationship with Clients and Long-term Self-Sustaining and Resiliency</w:t>
      </w:r>
    </w:p>
    <w:p w14:paraId="21344508" w14:textId="7561884E" w:rsidR="00843359" w:rsidRPr="00843359" w:rsidRDefault="00843359" w:rsidP="00C52248">
      <w:pPr>
        <w:rPr>
          <w:rFonts w:ascii="Arial" w:hAnsi="Arial" w:cs="Arial"/>
          <w:b/>
          <w:bCs/>
          <w:lang w:val="en-US"/>
        </w:rPr>
      </w:pPr>
      <w:r w:rsidRPr="00843359">
        <w:rPr>
          <w:rFonts w:ascii="Arial" w:hAnsi="Arial" w:cs="Arial"/>
          <w:b/>
          <w:bCs/>
          <w:lang w:val="en-US"/>
        </w:rPr>
        <w:t>Slide 27</w:t>
      </w:r>
    </w:p>
    <w:p w14:paraId="2470B2B9" w14:textId="77777777" w:rsidR="00843359" w:rsidRDefault="00843359" w:rsidP="00843359">
      <w:pPr>
        <w:tabs>
          <w:tab w:val="num" w:pos="720"/>
        </w:tabs>
        <w:rPr>
          <w:rFonts w:ascii="Arial" w:hAnsi="Arial" w:cs="Arial"/>
        </w:rPr>
      </w:pPr>
      <w:proofErr w:type="spellStart"/>
      <w:r w:rsidRPr="00843359">
        <w:rPr>
          <w:rFonts w:ascii="Arial" w:hAnsi="Arial" w:cs="Arial"/>
        </w:rPr>
        <w:t>Encourage</w:t>
      </w:r>
      <w:proofErr w:type="spellEnd"/>
      <w:r w:rsidRPr="00843359">
        <w:rPr>
          <w:rFonts w:ascii="Arial" w:hAnsi="Arial" w:cs="Arial"/>
        </w:rPr>
        <w:t xml:space="preserve"> a </w:t>
      </w:r>
      <w:proofErr w:type="spellStart"/>
      <w:r w:rsidRPr="00843359">
        <w:rPr>
          <w:rFonts w:ascii="Arial" w:hAnsi="Arial" w:cs="Arial"/>
        </w:rPr>
        <w:t>conversation</w:t>
      </w:r>
      <w:proofErr w:type="spellEnd"/>
      <w:r w:rsidRPr="00843359">
        <w:rPr>
          <w:rFonts w:ascii="Arial" w:hAnsi="Arial" w:cs="Arial"/>
        </w:rPr>
        <w:t xml:space="preserve"> </w:t>
      </w:r>
      <w:proofErr w:type="spellStart"/>
      <w:r w:rsidRPr="00843359">
        <w:rPr>
          <w:rFonts w:ascii="Arial" w:hAnsi="Arial" w:cs="Arial"/>
        </w:rPr>
        <w:t>amongst</w:t>
      </w:r>
      <w:proofErr w:type="spellEnd"/>
      <w:r w:rsidRPr="00843359">
        <w:rPr>
          <w:rFonts w:ascii="Arial" w:hAnsi="Arial" w:cs="Arial"/>
        </w:rPr>
        <w:t xml:space="preserve"> </w:t>
      </w:r>
      <w:proofErr w:type="spellStart"/>
      <w:r w:rsidRPr="00843359">
        <w:rPr>
          <w:rFonts w:ascii="Arial" w:hAnsi="Arial" w:cs="Arial"/>
        </w:rPr>
        <w:t>students</w:t>
      </w:r>
      <w:proofErr w:type="spellEnd"/>
      <w:r w:rsidRPr="00843359">
        <w:rPr>
          <w:rFonts w:ascii="Arial" w:hAnsi="Arial" w:cs="Arial"/>
        </w:rPr>
        <w:t xml:space="preserve"> on </w:t>
      </w:r>
    </w:p>
    <w:p w14:paraId="10B67289" w14:textId="74DCDE4A" w:rsidR="00843359" w:rsidRPr="00843359" w:rsidRDefault="00843359" w:rsidP="00843359">
      <w:pPr>
        <w:pStyle w:val="Prrafodelista"/>
        <w:numPr>
          <w:ilvl w:val="0"/>
          <w:numId w:val="25"/>
        </w:numPr>
        <w:rPr>
          <w:rFonts w:ascii="Arial" w:hAnsi="Arial" w:cs="Arial"/>
          <w:lang w:val="en-US"/>
        </w:rPr>
      </w:pPr>
      <w:proofErr w:type="spellStart"/>
      <w:r w:rsidRPr="00843359">
        <w:rPr>
          <w:rFonts w:ascii="Arial" w:hAnsi="Arial" w:cs="Arial"/>
        </w:rPr>
        <w:t>how</w:t>
      </w:r>
      <w:proofErr w:type="spellEnd"/>
      <w:r w:rsidRPr="00843359">
        <w:rPr>
          <w:rFonts w:ascii="Arial" w:hAnsi="Arial" w:cs="Arial"/>
        </w:rPr>
        <w:t xml:space="preserve"> is </w:t>
      </w:r>
      <w:proofErr w:type="spellStart"/>
      <w:r w:rsidRPr="00843359">
        <w:rPr>
          <w:rFonts w:ascii="Arial" w:hAnsi="Arial" w:cs="Arial"/>
        </w:rPr>
        <w:t>this</w:t>
      </w:r>
      <w:proofErr w:type="spellEnd"/>
      <w:r w:rsidRPr="00843359">
        <w:rPr>
          <w:rFonts w:ascii="Arial" w:hAnsi="Arial" w:cs="Arial"/>
        </w:rPr>
        <w:t xml:space="preserve"> </w:t>
      </w:r>
      <w:proofErr w:type="spellStart"/>
      <w:r w:rsidRPr="00843359">
        <w:rPr>
          <w:rFonts w:ascii="Arial" w:hAnsi="Arial" w:cs="Arial"/>
        </w:rPr>
        <w:t>different</w:t>
      </w:r>
      <w:proofErr w:type="spellEnd"/>
      <w:r w:rsidRPr="00843359">
        <w:rPr>
          <w:rFonts w:ascii="Arial" w:hAnsi="Arial" w:cs="Arial"/>
        </w:rPr>
        <w:t xml:space="preserve"> </w:t>
      </w:r>
      <w:proofErr w:type="spellStart"/>
      <w:r w:rsidRPr="00843359">
        <w:rPr>
          <w:rFonts w:ascii="Arial" w:hAnsi="Arial" w:cs="Arial"/>
        </w:rPr>
        <w:t>compared</w:t>
      </w:r>
      <w:proofErr w:type="spellEnd"/>
      <w:r w:rsidRPr="00843359">
        <w:rPr>
          <w:rFonts w:ascii="Arial" w:hAnsi="Arial" w:cs="Arial"/>
        </w:rPr>
        <w:t xml:space="preserve"> to </w:t>
      </w:r>
      <w:proofErr w:type="spellStart"/>
      <w:r w:rsidRPr="00843359">
        <w:rPr>
          <w:rFonts w:ascii="Arial" w:hAnsi="Arial" w:cs="Arial"/>
        </w:rPr>
        <w:t>what</w:t>
      </w:r>
      <w:proofErr w:type="spellEnd"/>
      <w:r w:rsidRPr="00843359">
        <w:rPr>
          <w:rFonts w:ascii="Arial" w:hAnsi="Arial" w:cs="Arial"/>
        </w:rPr>
        <w:t xml:space="preserve"> </w:t>
      </w:r>
      <w:proofErr w:type="spellStart"/>
      <w:r w:rsidRPr="00843359">
        <w:rPr>
          <w:rFonts w:ascii="Arial" w:hAnsi="Arial" w:cs="Arial"/>
        </w:rPr>
        <w:t>mainstream</w:t>
      </w:r>
      <w:proofErr w:type="spellEnd"/>
      <w:r w:rsidRPr="00843359">
        <w:rPr>
          <w:rFonts w:ascii="Arial" w:hAnsi="Arial" w:cs="Arial"/>
        </w:rPr>
        <w:t xml:space="preserve"> Banks </w:t>
      </w:r>
      <w:proofErr w:type="spellStart"/>
      <w:r w:rsidRPr="00843359">
        <w:rPr>
          <w:rFonts w:ascii="Arial" w:hAnsi="Arial" w:cs="Arial"/>
        </w:rPr>
        <w:t>are</w:t>
      </w:r>
      <w:proofErr w:type="spellEnd"/>
      <w:r w:rsidRPr="00843359">
        <w:rPr>
          <w:rFonts w:ascii="Arial" w:hAnsi="Arial" w:cs="Arial"/>
        </w:rPr>
        <w:t xml:space="preserve"> </w:t>
      </w:r>
      <w:proofErr w:type="spellStart"/>
      <w:r w:rsidRPr="00843359">
        <w:rPr>
          <w:rFonts w:ascii="Arial" w:hAnsi="Arial" w:cs="Arial"/>
        </w:rPr>
        <w:t>doing</w:t>
      </w:r>
      <w:proofErr w:type="spellEnd"/>
      <w:r w:rsidRPr="00843359">
        <w:rPr>
          <w:rFonts w:ascii="Arial" w:hAnsi="Arial" w:cs="Arial"/>
        </w:rPr>
        <w:t>?</w:t>
      </w:r>
    </w:p>
    <w:p w14:paraId="4254A7A5" w14:textId="77777777" w:rsidR="00843359" w:rsidRPr="00843359" w:rsidRDefault="00843359" w:rsidP="00843359">
      <w:pPr>
        <w:numPr>
          <w:ilvl w:val="0"/>
          <w:numId w:val="25"/>
        </w:numPr>
        <w:rPr>
          <w:rFonts w:ascii="Arial" w:hAnsi="Arial" w:cs="Arial"/>
          <w:lang w:val="en-US"/>
        </w:rPr>
      </w:pPr>
      <w:proofErr w:type="spellStart"/>
      <w:r w:rsidRPr="00843359">
        <w:rPr>
          <w:rFonts w:ascii="Arial" w:hAnsi="Arial" w:cs="Arial"/>
        </w:rPr>
        <w:t>What</w:t>
      </w:r>
      <w:proofErr w:type="spellEnd"/>
      <w:r w:rsidRPr="00843359">
        <w:rPr>
          <w:rFonts w:ascii="Arial" w:hAnsi="Arial" w:cs="Arial"/>
        </w:rPr>
        <w:t xml:space="preserve"> </w:t>
      </w:r>
      <w:proofErr w:type="spellStart"/>
      <w:r w:rsidRPr="00843359">
        <w:rPr>
          <w:rFonts w:ascii="Arial" w:hAnsi="Arial" w:cs="Arial"/>
        </w:rPr>
        <w:t>are</w:t>
      </w:r>
      <w:proofErr w:type="spellEnd"/>
      <w:r w:rsidRPr="00843359">
        <w:rPr>
          <w:rFonts w:ascii="Arial" w:hAnsi="Arial" w:cs="Arial"/>
        </w:rPr>
        <w:t xml:space="preserve"> </w:t>
      </w:r>
      <w:proofErr w:type="spellStart"/>
      <w:r w:rsidRPr="00843359">
        <w:rPr>
          <w:rFonts w:ascii="Arial" w:hAnsi="Arial" w:cs="Arial"/>
        </w:rPr>
        <w:t>the</w:t>
      </w:r>
      <w:proofErr w:type="spellEnd"/>
      <w:r w:rsidRPr="00843359">
        <w:rPr>
          <w:rFonts w:ascii="Arial" w:hAnsi="Arial" w:cs="Arial"/>
        </w:rPr>
        <w:t xml:space="preserve"> </w:t>
      </w:r>
      <w:proofErr w:type="spellStart"/>
      <w:r w:rsidRPr="00843359">
        <w:rPr>
          <w:rFonts w:ascii="Arial" w:hAnsi="Arial" w:cs="Arial"/>
        </w:rPr>
        <w:t>barriers</w:t>
      </w:r>
      <w:proofErr w:type="spellEnd"/>
      <w:r w:rsidRPr="00843359">
        <w:rPr>
          <w:rFonts w:ascii="Arial" w:hAnsi="Arial" w:cs="Arial"/>
        </w:rPr>
        <w:t xml:space="preserve"> </w:t>
      </w:r>
      <w:proofErr w:type="spellStart"/>
      <w:r w:rsidRPr="00843359">
        <w:rPr>
          <w:rFonts w:ascii="Arial" w:hAnsi="Arial" w:cs="Arial"/>
        </w:rPr>
        <w:t>preventing</w:t>
      </w:r>
      <w:proofErr w:type="spellEnd"/>
      <w:r w:rsidRPr="00843359">
        <w:rPr>
          <w:rFonts w:ascii="Arial" w:hAnsi="Arial" w:cs="Arial"/>
        </w:rPr>
        <w:t xml:space="preserve"> Banks in </w:t>
      </w:r>
      <w:proofErr w:type="spellStart"/>
      <w:r w:rsidRPr="00843359">
        <w:rPr>
          <w:rFonts w:ascii="Arial" w:hAnsi="Arial" w:cs="Arial"/>
        </w:rPr>
        <w:t>the</w:t>
      </w:r>
      <w:proofErr w:type="spellEnd"/>
      <w:r w:rsidRPr="00843359">
        <w:rPr>
          <w:rFonts w:ascii="Arial" w:hAnsi="Arial" w:cs="Arial"/>
        </w:rPr>
        <w:t xml:space="preserve"> western </w:t>
      </w:r>
      <w:proofErr w:type="spellStart"/>
      <w:r w:rsidRPr="00843359">
        <w:rPr>
          <w:rFonts w:ascii="Arial" w:hAnsi="Arial" w:cs="Arial"/>
        </w:rPr>
        <w:t>world</w:t>
      </w:r>
      <w:proofErr w:type="spellEnd"/>
      <w:r w:rsidRPr="00843359">
        <w:rPr>
          <w:rFonts w:ascii="Arial" w:hAnsi="Arial" w:cs="Arial"/>
        </w:rPr>
        <w:t xml:space="preserve"> to </w:t>
      </w:r>
      <w:proofErr w:type="spellStart"/>
      <w:r w:rsidRPr="00843359">
        <w:rPr>
          <w:rFonts w:ascii="Arial" w:hAnsi="Arial" w:cs="Arial"/>
        </w:rPr>
        <w:t>behave</w:t>
      </w:r>
      <w:proofErr w:type="spellEnd"/>
      <w:r w:rsidRPr="00843359">
        <w:rPr>
          <w:rFonts w:ascii="Arial" w:hAnsi="Arial" w:cs="Arial"/>
        </w:rPr>
        <w:t xml:space="preserve"> </w:t>
      </w:r>
      <w:proofErr w:type="spellStart"/>
      <w:r w:rsidRPr="00843359">
        <w:rPr>
          <w:rFonts w:ascii="Arial" w:hAnsi="Arial" w:cs="Arial"/>
        </w:rPr>
        <w:t>that</w:t>
      </w:r>
      <w:proofErr w:type="spellEnd"/>
      <w:r w:rsidRPr="00843359">
        <w:rPr>
          <w:rFonts w:ascii="Arial" w:hAnsi="Arial" w:cs="Arial"/>
        </w:rPr>
        <w:t xml:space="preserve"> </w:t>
      </w:r>
      <w:proofErr w:type="spellStart"/>
      <w:r w:rsidRPr="00843359">
        <w:rPr>
          <w:rFonts w:ascii="Arial" w:hAnsi="Arial" w:cs="Arial"/>
        </w:rPr>
        <w:t>way</w:t>
      </w:r>
      <w:proofErr w:type="spellEnd"/>
      <w:r w:rsidRPr="00843359">
        <w:rPr>
          <w:rFonts w:ascii="Arial" w:hAnsi="Arial" w:cs="Arial"/>
        </w:rPr>
        <w:t>?</w:t>
      </w:r>
    </w:p>
    <w:p w14:paraId="22722403" w14:textId="1D8F6C29" w:rsidR="00843359" w:rsidRPr="00843359" w:rsidRDefault="00843359" w:rsidP="00C52248">
      <w:pPr>
        <w:rPr>
          <w:rFonts w:ascii="Arial" w:hAnsi="Arial" w:cs="Arial"/>
          <w:b/>
          <w:bCs/>
          <w:lang w:val="en-US"/>
        </w:rPr>
      </w:pPr>
      <w:r w:rsidRPr="00843359">
        <w:rPr>
          <w:rFonts w:ascii="Arial" w:hAnsi="Arial" w:cs="Arial"/>
          <w:b/>
          <w:bCs/>
          <w:lang w:val="en-US"/>
        </w:rPr>
        <w:t>Slide 32</w:t>
      </w:r>
    </w:p>
    <w:p w14:paraId="6B05BE5A" w14:textId="6ABC2082" w:rsidR="00843359" w:rsidRDefault="00843359" w:rsidP="00843359">
      <w:pPr>
        <w:rPr>
          <w:rFonts w:ascii="Arial" w:hAnsi="Arial" w:cs="Arial"/>
          <w:lang w:val="en-US"/>
        </w:rPr>
      </w:pPr>
      <w:r w:rsidRPr="00843359">
        <w:rPr>
          <w:rFonts w:ascii="Arial" w:hAnsi="Arial" w:cs="Arial"/>
          <w:lang w:val="en-US"/>
        </w:rPr>
        <w:lastRenderedPageBreak/>
        <w:t>Read the article and watch the video. Organi</w:t>
      </w:r>
      <w:r>
        <w:rPr>
          <w:rFonts w:ascii="Arial" w:hAnsi="Arial" w:cs="Arial"/>
          <w:lang w:val="en-US"/>
        </w:rPr>
        <w:t>z</w:t>
      </w:r>
      <w:r w:rsidRPr="00843359">
        <w:rPr>
          <w:rFonts w:ascii="Arial" w:hAnsi="Arial" w:cs="Arial"/>
          <w:lang w:val="en-US"/>
        </w:rPr>
        <w:t xml:space="preserve">e students in teams and have them identify the 3-4 most important features of the way Centenary Bank, in a developing country, is addressing its relationship with clients. </w:t>
      </w:r>
      <w:r>
        <w:rPr>
          <w:rFonts w:ascii="Arial" w:hAnsi="Arial" w:cs="Arial"/>
          <w:lang w:val="en-US"/>
        </w:rPr>
        <w:t>Have a plenary conversation afterwards.</w:t>
      </w:r>
    </w:p>
    <w:p w14:paraId="56B27CF7" w14:textId="69615A88" w:rsidR="00843359" w:rsidRPr="00843359" w:rsidRDefault="00843359" w:rsidP="00843359">
      <w:pPr>
        <w:rPr>
          <w:rFonts w:ascii="Arial" w:hAnsi="Arial" w:cs="Arial"/>
          <w:b/>
          <w:bCs/>
          <w:lang w:val="en-US"/>
        </w:rPr>
      </w:pPr>
      <w:r w:rsidRPr="00843359">
        <w:rPr>
          <w:rFonts w:ascii="Arial" w:hAnsi="Arial" w:cs="Arial"/>
          <w:b/>
          <w:bCs/>
          <w:lang w:val="en-US"/>
        </w:rPr>
        <w:t>Slide 33</w:t>
      </w:r>
    </w:p>
    <w:p w14:paraId="66AAE744" w14:textId="2AE81605" w:rsidR="00843359" w:rsidRPr="00843359" w:rsidRDefault="00843359" w:rsidP="00843359">
      <w:pPr>
        <w:rPr>
          <w:rFonts w:ascii="Arial" w:hAnsi="Arial" w:cs="Arial"/>
          <w:lang w:val="en-US"/>
        </w:rPr>
      </w:pPr>
      <w:r w:rsidRPr="00843359">
        <w:rPr>
          <w:rFonts w:ascii="Arial" w:hAnsi="Arial" w:cs="Arial"/>
          <w:lang w:val="en-US"/>
        </w:rPr>
        <w:t>Read the article and watch the video. Organi</w:t>
      </w:r>
      <w:r>
        <w:rPr>
          <w:rFonts w:ascii="Arial" w:hAnsi="Arial" w:cs="Arial"/>
          <w:lang w:val="en-US"/>
        </w:rPr>
        <w:t>z</w:t>
      </w:r>
      <w:r w:rsidRPr="00843359">
        <w:rPr>
          <w:rFonts w:ascii="Arial" w:hAnsi="Arial" w:cs="Arial"/>
          <w:lang w:val="en-US"/>
        </w:rPr>
        <w:t xml:space="preserve">e students in teams and have them identify the 3-4 most important features of the way Beneficial State Bank, in a developed country, is addressing its relationship with clients. Have a plenary conversation afterwards. </w:t>
      </w:r>
    </w:p>
    <w:p w14:paraId="2C052AEF" w14:textId="77777777" w:rsidR="00843359" w:rsidRDefault="00843359" w:rsidP="00843359">
      <w:pPr>
        <w:rPr>
          <w:rFonts w:ascii="Arial" w:hAnsi="Arial" w:cs="Arial"/>
          <w:lang w:val="en-US"/>
        </w:rPr>
      </w:pPr>
    </w:p>
    <w:p w14:paraId="39613843" w14:textId="77777777" w:rsidR="005A6193" w:rsidRDefault="005A6193" w:rsidP="00843359">
      <w:pPr>
        <w:rPr>
          <w:rFonts w:ascii="Arial" w:hAnsi="Arial" w:cs="Arial"/>
          <w:lang w:val="en-US"/>
        </w:rPr>
      </w:pPr>
    </w:p>
    <w:p w14:paraId="630ADED1" w14:textId="43630DDD" w:rsidR="00843359" w:rsidRPr="00843359" w:rsidRDefault="00843359" w:rsidP="00843359">
      <w:pPr>
        <w:rPr>
          <w:rFonts w:ascii="Arial" w:hAnsi="Arial" w:cs="Arial"/>
          <w:u w:val="single"/>
          <w:lang w:val="en-US"/>
        </w:rPr>
      </w:pPr>
      <w:r w:rsidRPr="00843359">
        <w:rPr>
          <w:rFonts w:ascii="Arial" w:hAnsi="Arial" w:cs="Arial"/>
          <w:u w:val="single"/>
          <w:lang w:val="en-US"/>
        </w:rPr>
        <w:t>Module 5. Principle Five and Six: Transparent and Inclusive Governance and All of these Principles Embedded in the Culture of the Financial Institution</w:t>
      </w:r>
    </w:p>
    <w:p w14:paraId="0777A6E2" w14:textId="19BFDAEC" w:rsidR="00843359" w:rsidRPr="00843359" w:rsidRDefault="00843359" w:rsidP="00843359">
      <w:pPr>
        <w:rPr>
          <w:rFonts w:ascii="Arial" w:hAnsi="Arial" w:cs="Arial"/>
          <w:b/>
          <w:bCs/>
          <w:lang w:val="en-US"/>
        </w:rPr>
      </w:pPr>
      <w:r w:rsidRPr="00843359">
        <w:rPr>
          <w:rFonts w:ascii="Arial" w:hAnsi="Arial" w:cs="Arial"/>
          <w:b/>
          <w:bCs/>
          <w:lang w:val="en-US"/>
        </w:rPr>
        <w:t>Slide 37</w:t>
      </w:r>
    </w:p>
    <w:p w14:paraId="168AD9AF" w14:textId="4ABB55D4" w:rsidR="00843359" w:rsidRPr="00843359" w:rsidRDefault="00843359" w:rsidP="00843359">
      <w:pPr>
        <w:rPr>
          <w:rFonts w:ascii="Arial" w:hAnsi="Arial" w:cs="Arial"/>
          <w:lang w:val="en-US"/>
        </w:rPr>
      </w:pPr>
      <w:r w:rsidRPr="00843359">
        <w:rPr>
          <w:rFonts w:ascii="Arial" w:hAnsi="Arial" w:cs="Arial"/>
          <w:lang w:val="en-US"/>
        </w:rPr>
        <w:t xml:space="preserve">Encourage </w:t>
      </w:r>
      <w:r>
        <w:rPr>
          <w:rFonts w:ascii="Arial" w:hAnsi="Arial" w:cs="Arial"/>
          <w:lang w:val="en-US"/>
        </w:rPr>
        <w:t xml:space="preserve">students’ </w:t>
      </w:r>
      <w:r w:rsidRPr="00843359">
        <w:rPr>
          <w:rFonts w:ascii="Arial" w:hAnsi="Arial" w:cs="Arial"/>
          <w:lang w:val="en-US"/>
        </w:rPr>
        <w:t xml:space="preserve">opinions through basic questions about </w:t>
      </w:r>
      <w:r>
        <w:rPr>
          <w:rFonts w:ascii="Arial" w:hAnsi="Arial" w:cs="Arial"/>
          <w:lang w:val="en-US"/>
        </w:rPr>
        <w:t xml:space="preserve">the </w:t>
      </w:r>
      <w:r w:rsidRPr="00843359">
        <w:rPr>
          <w:rFonts w:ascii="Arial" w:hAnsi="Arial" w:cs="Arial"/>
          <w:lang w:val="en-US"/>
        </w:rPr>
        <w:t>example</w:t>
      </w:r>
      <w:r>
        <w:rPr>
          <w:rFonts w:ascii="Arial" w:hAnsi="Arial" w:cs="Arial"/>
          <w:lang w:val="en-US"/>
        </w:rPr>
        <w:t xml:space="preserve"> of Sunrise Banks</w:t>
      </w:r>
    </w:p>
    <w:p w14:paraId="20B37422" w14:textId="6682BC4B" w:rsidR="00843359" w:rsidRPr="00843359" w:rsidRDefault="00843359" w:rsidP="00843359">
      <w:pPr>
        <w:rPr>
          <w:rFonts w:ascii="Arial" w:hAnsi="Arial" w:cs="Arial"/>
          <w:b/>
          <w:bCs/>
          <w:lang w:val="en-US"/>
        </w:rPr>
      </w:pPr>
      <w:r w:rsidRPr="00843359">
        <w:rPr>
          <w:rFonts w:ascii="Arial" w:hAnsi="Arial" w:cs="Arial"/>
          <w:b/>
          <w:bCs/>
          <w:lang w:val="en-US"/>
        </w:rPr>
        <w:t>Slide 38</w:t>
      </w:r>
    </w:p>
    <w:p w14:paraId="7D3F8A08" w14:textId="454A6699" w:rsidR="00843359" w:rsidRPr="00843359" w:rsidRDefault="00843359" w:rsidP="00843359">
      <w:pPr>
        <w:rPr>
          <w:rFonts w:ascii="Arial" w:hAnsi="Arial" w:cs="Arial"/>
          <w:lang w:val="en-US"/>
        </w:rPr>
      </w:pPr>
      <w:r w:rsidRPr="00843359">
        <w:rPr>
          <w:rFonts w:ascii="Arial" w:hAnsi="Arial" w:cs="Arial"/>
          <w:lang w:val="en-US"/>
        </w:rPr>
        <w:t xml:space="preserve">Encourage </w:t>
      </w:r>
      <w:r>
        <w:rPr>
          <w:rFonts w:ascii="Arial" w:hAnsi="Arial" w:cs="Arial"/>
          <w:lang w:val="en-US"/>
        </w:rPr>
        <w:t xml:space="preserve">students’ </w:t>
      </w:r>
      <w:r w:rsidRPr="00843359">
        <w:rPr>
          <w:rFonts w:ascii="Arial" w:hAnsi="Arial" w:cs="Arial"/>
          <w:lang w:val="en-US"/>
        </w:rPr>
        <w:t xml:space="preserve">opinions through basic questions about </w:t>
      </w:r>
      <w:r>
        <w:rPr>
          <w:rFonts w:ascii="Arial" w:hAnsi="Arial" w:cs="Arial"/>
          <w:lang w:val="en-US"/>
        </w:rPr>
        <w:t xml:space="preserve">the </w:t>
      </w:r>
      <w:r w:rsidRPr="00843359">
        <w:rPr>
          <w:rFonts w:ascii="Arial" w:hAnsi="Arial" w:cs="Arial"/>
          <w:lang w:val="en-US"/>
        </w:rPr>
        <w:t>example</w:t>
      </w:r>
      <w:r>
        <w:rPr>
          <w:rFonts w:ascii="Arial" w:hAnsi="Arial" w:cs="Arial"/>
          <w:lang w:val="en-US"/>
        </w:rPr>
        <w:t xml:space="preserve"> of Assiniboine Credit Union</w:t>
      </w:r>
    </w:p>
    <w:p w14:paraId="4C80CB18" w14:textId="352A55E0" w:rsidR="00843359" w:rsidRPr="00843359" w:rsidRDefault="00843359" w:rsidP="00843359">
      <w:pPr>
        <w:rPr>
          <w:rFonts w:ascii="Arial" w:hAnsi="Arial" w:cs="Arial"/>
          <w:b/>
          <w:bCs/>
          <w:lang w:val="en-US"/>
        </w:rPr>
      </w:pPr>
      <w:r w:rsidRPr="00843359">
        <w:rPr>
          <w:rFonts w:ascii="Arial" w:hAnsi="Arial" w:cs="Arial"/>
          <w:b/>
          <w:bCs/>
          <w:lang w:val="en-US"/>
        </w:rPr>
        <w:t xml:space="preserve">Slide 39 </w:t>
      </w:r>
    </w:p>
    <w:p w14:paraId="4A0AFD8E" w14:textId="0514A825" w:rsidR="00843359" w:rsidRPr="00843359" w:rsidRDefault="00843359" w:rsidP="00843359">
      <w:pPr>
        <w:rPr>
          <w:rFonts w:ascii="Arial" w:hAnsi="Arial" w:cs="Arial"/>
          <w:lang w:val="en-US"/>
        </w:rPr>
      </w:pPr>
      <w:r w:rsidRPr="00843359">
        <w:rPr>
          <w:rFonts w:ascii="Arial" w:hAnsi="Arial" w:cs="Arial"/>
          <w:lang w:val="en-US"/>
        </w:rPr>
        <w:t xml:space="preserve">Encourage </w:t>
      </w:r>
      <w:r>
        <w:rPr>
          <w:rFonts w:ascii="Arial" w:hAnsi="Arial" w:cs="Arial"/>
          <w:lang w:val="en-US"/>
        </w:rPr>
        <w:t xml:space="preserve">students’ </w:t>
      </w:r>
      <w:r w:rsidRPr="00843359">
        <w:rPr>
          <w:rFonts w:ascii="Arial" w:hAnsi="Arial" w:cs="Arial"/>
          <w:lang w:val="en-US"/>
        </w:rPr>
        <w:t xml:space="preserve">opinions through basic questions about </w:t>
      </w:r>
      <w:r>
        <w:rPr>
          <w:rFonts w:ascii="Arial" w:hAnsi="Arial" w:cs="Arial"/>
          <w:lang w:val="en-US"/>
        </w:rPr>
        <w:t xml:space="preserve">the </w:t>
      </w:r>
      <w:r w:rsidRPr="00843359">
        <w:rPr>
          <w:rFonts w:ascii="Arial" w:hAnsi="Arial" w:cs="Arial"/>
          <w:lang w:val="en-US"/>
        </w:rPr>
        <w:t>example</w:t>
      </w:r>
      <w:r>
        <w:rPr>
          <w:rFonts w:ascii="Arial" w:hAnsi="Arial" w:cs="Arial"/>
          <w:lang w:val="en-US"/>
        </w:rPr>
        <w:t xml:space="preserve"> of GLS Bank</w:t>
      </w:r>
    </w:p>
    <w:p w14:paraId="6CC80ABD" w14:textId="79A7971D" w:rsidR="00843359" w:rsidRDefault="00843359" w:rsidP="00C52248">
      <w:pPr>
        <w:rPr>
          <w:rFonts w:ascii="Arial" w:hAnsi="Arial" w:cs="Arial"/>
          <w:b/>
          <w:bCs/>
          <w:lang w:val="en-US"/>
        </w:rPr>
      </w:pPr>
      <w:r>
        <w:rPr>
          <w:rFonts w:ascii="Arial" w:hAnsi="Arial" w:cs="Arial"/>
          <w:b/>
          <w:bCs/>
          <w:lang w:val="en-US"/>
        </w:rPr>
        <w:t>Slide 40</w:t>
      </w:r>
    </w:p>
    <w:p w14:paraId="03209621" w14:textId="43721C11" w:rsidR="00843359" w:rsidRPr="00843359" w:rsidRDefault="00843359" w:rsidP="00843359">
      <w:pPr>
        <w:rPr>
          <w:rFonts w:ascii="Arial" w:hAnsi="Arial" w:cs="Arial"/>
          <w:lang w:val="en-US"/>
        </w:rPr>
      </w:pPr>
      <w:r w:rsidRPr="00843359">
        <w:rPr>
          <w:rFonts w:ascii="Arial" w:hAnsi="Arial" w:cs="Arial"/>
          <w:lang w:val="en-US"/>
        </w:rPr>
        <w:t>Ask students to read the two cases</w:t>
      </w:r>
      <w:r>
        <w:rPr>
          <w:rFonts w:ascii="Arial" w:hAnsi="Arial" w:cs="Arial"/>
          <w:lang w:val="en-US"/>
        </w:rPr>
        <w:t>,</w:t>
      </w:r>
      <w:r w:rsidRPr="00843359">
        <w:rPr>
          <w:rFonts w:ascii="Arial" w:hAnsi="Arial" w:cs="Arial"/>
          <w:lang w:val="en-US"/>
        </w:rPr>
        <w:t xml:space="preserve"> </w:t>
      </w:r>
      <w:r>
        <w:rPr>
          <w:rFonts w:ascii="Arial" w:hAnsi="Arial" w:cs="Arial"/>
          <w:lang w:val="en-US"/>
        </w:rPr>
        <w:t xml:space="preserve">GLS Bank and Banca </w:t>
      </w:r>
      <w:proofErr w:type="spellStart"/>
      <w:r>
        <w:rPr>
          <w:rFonts w:ascii="Arial" w:hAnsi="Arial" w:cs="Arial"/>
          <w:lang w:val="en-US"/>
        </w:rPr>
        <w:t>Etica</w:t>
      </w:r>
      <w:proofErr w:type="spellEnd"/>
      <w:r w:rsidR="002C02D2">
        <w:rPr>
          <w:rFonts w:ascii="Arial" w:hAnsi="Arial" w:cs="Arial"/>
          <w:lang w:val="en-US"/>
        </w:rPr>
        <w:t xml:space="preserve"> (find the link to the cases in the Syllabus of the course)</w:t>
      </w:r>
      <w:r>
        <w:rPr>
          <w:rFonts w:ascii="Arial" w:hAnsi="Arial" w:cs="Arial"/>
          <w:lang w:val="en-US"/>
        </w:rPr>
        <w:t xml:space="preserve">, </w:t>
      </w:r>
      <w:r w:rsidRPr="00843359">
        <w:rPr>
          <w:rFonts w:ascii="Arial" w:hAnsi="Arial" w:cs="Arial"/>
          <w:lang w:val="en-US"/>
        </w:rPr>
        <w:t>prior to the next se</w:t>
      </w:r>
      <w:r>
        <w:rPr>
          <w:rFonts w:ascii="Arial" w:hAnsi="Arial" w:cs="Arial"/>
          <w:lang w:val="en-US"/>
        </w:rPr>
        <w:t>s</w:t>
      </w:r>
      <w:r w:rsidRPr="00843359">
        <w:rPr>
          <w:rFonts w:ascii="Arial" w:hAnsi="Arial" w:cs="Arial"/>
          <w:lang w:val="en-US"/>
        </w:rPr>
        <w:t xml:space="preserve">sion and ask </w:t>
      </w:r>
      <w:r>
        <w:rPr>
          <w:rFonts w:ascii="Arial" w:hAnsi="Arial" w:cs="Arial"/>
          <w:lang w:val="en-US"/>
        </w:rPr>
        <w:t xml:space="preserve">them </w:t>
      </w:r>
      <w:r w:rsidRPr="00843359">
        <w:rPr>
          <w:rFonts w:ascii="Arial" w:hAnsi="Arial" w:cs="Arial"/>
          <w:lang w:val="en-US"/>
        </w:rPr>
        <w:t>two questions:</w:t>
      </w:r>
    </w:p>
    <w:p w14:paraId="142C142F" w14:textId="0FB45E91" w:rsidR="00843359" w:rsidRPr="00843359" w:rsidRDefault="00843359" w:rsidP="00843359">
      <w:pPr>
        <w:ind w:left="720"/>
        <w:rPr>
          <w:rFonts w:ascii="Arial" w:hAnsi="Arial" w:cs="Arial"/>
          <w:lang w:val="en-US"/>
        </w:rPr>
      </w:pPr>
      <w:r w:rsidRPr="00843359">
        <w:rPr>
          <w:rFonts w:ascii="Arial" w:hAnsi="Arial" w:cs="Arial"/>
          <w:lang w:val="en-US"/>
        </w:rPr>
        <w:t>Can you give examples on how each bank show</w:t>
      </w:r>
      <w:r>
        <w:rPr>
          <w:rFonts w:ascii="Arial" w:hAnsi="Arial" w:cs="Arial"/>
          <w:lang w:val="en-US"/>
        </w:rPr>
        <w:t>s</w:t>
      </w:r>
      <w:r w:rsidRPr="00843359">
        <w:rPr>
          <w:rFonts w:ascii="Arial" w:hAnsi="Arial" w:cs="Arial"/>
          <w:lang w:val="en-US"/>
        </w:rPr>
        <w:t xml:space="preserve"> its inclusive governance and distinctive culture?</w:t>
      </w:r>
    </w:p>
    <w:p w14:paraId="7A0EF849" w14:textId="4B8D6548" w:rsidR="00843359" w:rsidRPr="00843359" w:rsidRDefault="00843359" w:rsidP="00843359">
      <w:pPr>
        <w:ind w:left="720"/>
        <w:rPr>
          <w:rFonts w:ascii="Arial" w:hAnsi="Arial" w:cs="Arial"/>
          <w:lang w:val="en-US"/>
        </w:rPr>
      </w:pPr>
      <w:r w:rsidRPr="00843359">
        <w:rPr>
          <w:rFonts w:ascii="Arial" w:hAnsi="Arial" w:cs="Arial"/>
          <w:lang w:val="en-US"/>
        </w:rPr>
        <w:t>In which aspects do both banks differ f</w:t>
      </w:r>
      <w:r>
        <w:rPr>
          <w:rFonts w:ascii="Arial" w:hAnsi="Arial" w:cs="Arial"/>
          <w:lang w:val="en-US"/>
        </w:rPr>
        <w:t>rom</w:t>
      </w:r>
      <w:r w:rsidRPr="00843359">
        <w:rPr>
          <w:rFonts w:ascii="Arial" w:hAnsi="Arial" w:cs="Arial"/>
          <w:lang w:val="en-US"/>
        </w:rPr>
        <w:t xml:space="preserve"> each other in governance and culture?</w:t>
      </w:r>
    </w:p>
    <w:p w14:paraId="01A968F0" w14:textId="7D8B1995" w:rsidR="00C52248" w:rsidRPr="0091477B" w:rsidRDefault="0091477B" w:rsidP="00AE7E6C">
      <w:pPr>
        <w:rPr>
          <w:rFonts w:ascii="Arial" w:hAnsi="Arial" w:cs="Arial"/>
          <w:b/>
          <w:bCs/>
          <w:lang w:val="en-US"/>
        </w:rPr>
      </w:pPr>
      <w:r w:rsidRPr="0091477B">
        <w:rPr>
          <w:rFonts w:ascii="Arial" w:hAnsi="Arial" w:cs="Arial"/>
          <w:b/>
          <w:bCs/>
          <w:lang w:val="en-US"/>
        </w:rPr>
        <w:t>Slide 41</w:t>
      </w:r>
    </w:p>
    <w:p w14:paraId="47F7A55B" w14:textId="1A67BCD4" w:rsidR="0091477B" w:rsidRDefault="0091477B" w:rsidP="0091477B">
      <w:pPr>
        <w:rPr>
          <w:rFonts w:ascii="Arial" w:hAnsi="Arial" w:cs="Arial"/>
          <w:lang w:val="en-US"/>
        </w:rPr>
      </w:pPr>
      <w:r w:rsidRPr="0091477B">
        <w:rPr>
          <w:rFonts w:ascii="Arial" w:hAnsi="Arial" w:cs="Arial"/>
          <w:lang w:val="en-US"/>
        </w:rPr>
        <w:t>Watch video and read article. Encourage opinions through basic questions about video’s topic</w:t>
      </w:r>
      <w:r>
        <w:rPr>
          <w:rFonts w:ascii="Arial" w:hAnsi="Arial" w:cs="Arial"/>
          <w:lang w:val="en-US"/>
        </w:rPr>
        <w:t xml:space="preserve"> for Vision Banco</w:t>
      </w:r>
    </w:p>
    <w:p w14:paraId="2DB13545" w14:textId="2C4E44F1" w:rsidR="0091477B" w:rsidRPr="0091477B" w:rsidRDefault="0091477B" w:rsidP="0091477B">
      <w:pPr>
        <w:rPr>
          <w:rFonts w:ascii="Arial" w:hAnsi="Arial" w:cs="Arial"/>
          <w:b/>
          <w:bCs/>
          <w:lang w:val="en-US"/>
        </w:rPr>
      </w:pPr>
      <w:r w:rsidRPr="0091477B">
        <w:rPr>
          <w:rFonts w:ascii="Arial" w:hAnsi="Arial" w:cs="Arial"/>
          <w:b/>
          <w:bCs/>
          <w:lang w:val="en-US"/>
        </w:rPr>
        <w:t>Slide 42</w:t>
      </w:r>
    </w:p>
    <w:p w14:paraId="26EA1526" w14:textId="2C9C559C" w:rsidR="0091477B" w:rsidRPr="0091477B" w:rsidRDefault="0091477B" w:rsidP="0091477B">
      <w:pPr>
        <w:rPr>
          <w:rFonts w:ascii="Arial" w:hAnsi="Arial" w:cs="Arial"/>
          <w:lang w:val="en-US"/>
        </w:rPr>
      </w:pPr>
      <w:r w:rsidRPr="0091477B">
        <w:rPr>
          <w:rFonts w:ascii="Arial" w:hAnsi="Arial" w:cs="Arial"/>
          <w:lang w:val="en-US"/>
        </w:rPr>
        <w:t>Watch video and read article: Encourage opinions through basic questions about video’s topic</w:t>
      </w:r>
      <w:r>
        <w:rPr>
          <w:rFonts w:ascii="Arial" w:hAnsi="Arial" w:cs="Arial"/>
          <w:lang w:val="en-US"/>
        </w:rPr>
        <w:t xml:space="preserve"> for Beneficial State Bank</w:t>
      </w:r>
    </w:p>
    <w:p w14:paraId="0C626215" w14:textId="141AF120" w:rsidR="0091477B" w:rsidRPr="0091477B" w:rsidRDefault="0091477B" w:rsidP="0091477B">
      <w:pPr>
        <w:rPr>
          <w:rFonts w:ascii="Arial" w:hAnsi="Arial" w:cs="Arial"/>
          <w:b/>
          <w:bCs/>
          <w:lang w:val="en-US"/>
        </w:rPr>
      </w:pPr>
      <w:r w:rsidRPr="0091477B">
        <w:rPr>
          <w:rFonts w:ascii="Arial" w:hAnsi="Arial" w:cs="Arial"/>
          <w:b/>
          <w:bCs/>
          <w:lang w:val="en-US"/>
        </w:rPr>
        <w:t>Slide 43</w:t>
      </w:r>
    </w:p>
    <w:p w14:paraId="59552BAD" w14:textId="1BAAE0B8" w:rsidR="0091477B" w:rsidRPr="0091477B" w:rsidRDefault="0091477B" w:rsidP="0091477B">
      <w:pPr>
        <w:rPr>
          <w:rFonts w:ascii="Arial" w:hAnsi="Arial" w:cs="Arial"/>
          <w:lang w:val="en-US"/>
        </w:rPr>
      </w:pPr>
      <w:r w:rsidRPr="0091477B">
        <w:rPr>
          <w:rFonts w:ascii="Arial" w:hAnsi="Arial" w:cs="Arial"/>
          <w:lang w:val="en-US"/>
        </w:rPr>
        <w:t>Team activity. Organi</w:t>
      </w:r>
      <w:r>
        <w:rPr>
          <w:rFonts w:ascii="Arial" w:hAnsi="Arial" w:cs="Arial"/>
          <w:lang w:val="en-US"/>
        </w:rPr>
        <w:t>z</w:t>
      </w:r>
      <w:r w:rsidRPr="0091477B">
        <w:rPr>
          <w:rFonts w:ascii="Arial" w:hAnsi="Arial" w:cs="Arial"/>
          <w:lang w:val="en-US"/>
        </w:rPr>
        <w:t>e students in teams</w:t>
      </w:r>
      <w:r>
        <w:rPr>
          <w:rFonts w:ascii="Arial" w:hAnsi="Arial" w:cs="Arial"/>
          <w:lang w:val="en-US"/>
        </w:rPr>
        <w:t xml:space="preserve">. </w:t>
      </w:r>
      <w:r w:rsidRPr="0091477B">
        <w:rPr>
          <w:rFonts w:ascii="Arial" w:hAnsi="Arial" w:cs="Arial"/>
          <w:lang w:val="en-US"/>
        </w:rPr>
        <w:t xml:space="preserve">Lead the activity to interact with the sites </w:t>
      </w:r>
      <w:r>
        <w:rPr>
          <w:rFonts w:ascii="Arial" w:hAnsi="Arial" w:cs="Arial"/>
          <w:lang w:val="en-US"/>
        </w:rPr>
        <w:t xml:space="preserve">presented in the slide (Mighty Deposits and Open Secrets) </w:t>
      </w:r>
      <w:r w:rsidRPr="0091477B">
        <w:rPr>
          <w:rFonts w:ascii="Arial" w:hAnsi="Arial" w:cs="Arial"/>
          <w:lang w:val="en-US"/>
        </w:rPr>
        <w:t xml:space="preserve">and take a look at how </w:t>
      </w:r>
      <w:r>
        <w:rPr>
          <w:rFonts w:ascii="Arial" w:hAnsi="Arial" w:cs="Arial"/>
          <w:lang w:val="en-US"/>
        </w:rPr>
        <w:t>they work</w:t>
      </w:r>
      <w:r w:rsidRPr="0091477B">
        <w:rPr>
          <w:rFonts w:ascii="Arial" w:hAnsi="Arial" w:cs="Arial"/>
          <w:lang w:val="en-US"/>
        </w:rPr>
        <w:t xml:space="preserve">. Discuss if they </w:t>
      </w:r>
      <w:r w:rsidRPr="0091477B">
        <w:rPr>
          <w:rFonts w:ascii="Arial" w:hAnsi="Arial" w:cs="Arial"/>
          <w:lang w:val="en-US"/>
        </w:rPr>
        <w:lastRenderedPageBreak/>
        <w:t>see these initiatives as useful tools to use/considerate to choose/leave a bank</w:t>
      </w:r>
      <w:r>
        <w:rPr>
          <w:rFonts w:ascii="Arial" w:hAnsi="Arial" w:cs="Arial"/>
          <w:lang w:val="en-US"/>
        </w:rPr>
        <w:t xml:space="preserve">. </w:t>
      </w:r>
      <w:r w:rsidRPr="0091477B">
        <w:rPr>
          <w:rFonts w:ascii="Arial" w:hAnsi="Arial" w:cs="Arial"/>
          <w:lang w:val="en-US"/>
        </w:rPr>
        <w:t>Hold a conversation in the plenary</w:t>
      </w:r>
    </w:p>
    <w:p w14:paraId="047CBD14" w14:textId="77777777" w:rsidR="0091477B" w:rsidRDefault="0091477B" w:rsidP="0091477B">
      <w:pPr>
        <w:rPr>
          <w:rFonts w:ascii="Arial" w:hAnsi="Arial" w:cs="Arial"/>
          <w:lang w:val="en-US"/>
        </w:rPr>
      </w:pPr>
    </w:p>
    <w:p w14:paraId="739EC5BE" w14:textId="77777777" w:rsidR="005A6193" w:rsidRDefault="005A6193" w:rsidP="0091477B">
      <w:pPr>
        <w:rPr>
          <w:rFonts w:ascii="Arial" w:hAnsi="Arial" w:cs="Arial"/>
          <w:lang w:val="en-US"/>
        </w:rPr>
      </w:pPr>
    </w:p>
    <w:p w14:paraId="7748DFB0" w14:textId="434FF3BB" w:rsidR="0091477B" w:rsidRPr="0091477B" w:rsidRDefault="0091477B" w:rsidP="0091477B">
      <w:pPr>
        <w:rPr>
          <w:rFonts w:ascii="Arial" w:hAnsi="Arial" w:cs="Arial"/>
          <w:u w:val="single"/>
          <w:lang w:val="en-US"/>
        </w:rPr>
      </w:pPr>
      <w:r w:rsidRPr="0091477B">
        <w:rPr>
          <w:rFonts w:ascii="Arial" w:hAnsi="Arial" w:cs="Arial"/>
          <w:u w:val="single"/>
          <w:lang w:val="en-US"/>
        </w:rPr>
        <w:t>Module 6</w:t>
      </w:r>
      <w:r>
        <w:rPr>
          <w:rFonts w:ascii="Arial" w:hAnsi="Arial" w:cs="Arial"/>
          <w:u w:val="single"/>
          <w:lang w:val="en-US"/>
        </w:rPr>
        <w:t>.</w:t>
      </w:r>
      <w:r w:rsidRPr="0091477B">
        <w:rPr>
          <w:rFonts w:ascii="Arial" w:hAnsi="Arial" w:cs="Arial"/>
          <w:u w:val="single"/>
          <w:lang w:val="en-US"/>
        </w:rPr>
        <w:t xml:space="preserve"> The Principles of Values-based Banking Compared with UNEP-FI Principles for Responsible Banking</w:t>
      </w:r>
    </w:p>
    <w:p w14:paraId="4BD19BB9" w14:textId="7238292A" w:rsidR="0091477B" w:rsidRPr="0091477B" w:rsidRDefault="0091477B" w:rsidP="0091477B">
      <w:pPr>
        <w:rPr>
          <w:rFonts w:ascii="Arial" w:hAnsi="Arial" w:cs="Arial"/>
          <w:b/>
          <w:bCs/>
          <w:lang w:val="en-US"/>
        </w:rPr>
      </w:pPr>
      <w:r w:rsidRPr="0091477B">
        <w:rPr>
          <w:rFonts w:ascii="Arial" w:hAnsi="Arial" w:cs="Arial"/>
          <w:b/>
          <w:bCs/>
          <w:lang w:val="en-US"/>
        </w:rPr>
        <w:t>Slide 47</w:t>
      </w:r>
    </w:p>
    <w:p w14:paraId="057E2036" w14:textId="60BE558A" w:rsidR="0091477B" w:rsidRPr="0091477B" w:rsidRDefault="0091477B" w:rsidP="0091477B">
      <w:pPr>
        <w:rPr>
          <w:rFonts w:ascii="Arial" w:hAnsi="Arial" w:cs="Arial"/>
          <w:lang w:val="en-US"/>
        </w:rPr>
      </w:pPr>
      <w:r>
        <w:rPr>
          <w:rFonts w:ascii="Arial" w:hAnsi="Arial" w:cs="Arial"/>
          <w:lang w:val="en-US"/>
        </w:rPr>
        <w:t>Encourage opinions about processes and the kind of information that signatories of the PRB should be providing</w:t>
      </w:r>
    </w:p>
    <w:p w14:paraId="2206DD20" w14:textId="0D8BD194" w:rsidR="0091477B" w:rsidRPr="005A6193" w:rsidRDefault="0091477B" w:rsidP="00AE7E6C">
      <w:pPr>
        <w:rPr>
          <w:rFonts w:ascii="Arial" w:hAnsi="Arial" w:cs="Arial"/>
          <w:b/>
          <w:bCs/>
          <w:lang w:val="en-US"/>
        </w:rPr>
      </w:pPr>
      <w:r w:rsidRPr="005A6193">
        <w:rPr>
          <w:rFonts w:ascii="Arial" w:hAnsi="Arial" w:cs="Arial"/>
          <w:b/>
          <w:bCs/>
          <w:lang w:val="en-US"/>
        </w:rPr>
        <w:t>Slide 48</w:t>
      </w:r>
    </w:p>
    <w:p w14:paraId="3038D12C" w14:textId="30A154B8" w:rsidR="0091477B" w:rsidRPr="0091477B" w:rsidRDefault="0091477B" w:rsidP="0091477B">
      <w:pPr>
        <w:rPr>
          <w:rFonts w:ascii="Arial" w:hAnsi="Arial" w:cs="Arial"/>
          <w:lang w:val="en-US"/>
        </w:rPr>
      </w:pPr>
      <w:r>
        <w:rPr>
          <w:rFonts w:ascii="Arial" w:hAnsi="Arial" w:cs="Arial"/>
          <w:lang w:val="en-US"/>
        </w:rPr>
        <w:t xml:space="preserve">Working in teams. </w:t>
      </w:r>
      <w:r w:rsidRPr="0091477B">
        <w:rPr>
          <w:rFonts w:ascii="Arial" w:hAnsi="Arial" w:cs="Arial"/>
          <w:lang w:val="en-US"/>
        </w:rPr>
        <w:t>Discuss about similarities and differences about UNEP FI and GABV</w:t>
      </w:r>
      <w:r>
        <w:rPr>
          <w:rFonts w:ascii="Arial" w:hAnsi="Arial" w:cs="Arial"/>
          <w:lang w:val="en-US"/>
        </w:rPr>
        <w:t xml:space="preserve"> principles</w:t>
      </w:r>
      <w:r w:rsidRPr="0091477B">
        <w:rPr>
          <w:rFonts w:ascii="Arial" w:hAnsi="Arial" w:cs="Arial"/>
          <w:lang w:val="en-US"/>
        </w:rPr>
        <w:t>. Opinions about which is more reliable, possible, how complementary are between them, etc.</w:t>
      </w:r>
      <w:r>
        <w:rPr>
          <w:rFonts w:ascii="Arial" w:hAnsi="Arial" w:cs="Arial"/>
          <w:lang w:val="en-US"/>
        </w:rPr>
        <w:t>, are more than welcome</w:t>
      </w:r>
      <w:r w:rsidRPr="0091477B">
        <w:rPr>
          <w:rFonts w:ascii="Arial" w:hAnsi="Arial" w:cs="Arial"/>
          <w:lang w:val="en-US"/>
        </w:rPr>
        <w:t>.</w:t>
      </w:r>
      <w:r>
        <w:rPr>
          <w:rFonts w:ascii="Arial" w:hAnsi="Arial" w:cs="Arial"/>
          <w:lang w:val="en-US"/>
        </w:rPr>
        <w:t xml:space="preserve"> A plenary conversation is also welcome.</w:t>
      </w:r>
    </w:p>
    <w:p w14:paraId="0EBD3FBB" w14:textId="77777777" w:rsidR="0091477B" w:rsidRPr="0091477B" w:rsidRDefault="0091477B" w:rsidP="0091477B">
      <w:pPr>
        <w:rPr>
          <w:rFonts w:ascii="Arial" w:hAnsi="Arial" w:cs="Arial"/>
          <w:lang w:val="es-ES"/>
        </w:rPr>
      </w:pPr>
      <w:r w:rsidRPr="0091477B">
        <w:rPr>
          <w:rFonts w:ascii="Arial" w:hAnsi="Arial" w:cs="Arial"/>
          <w:lang w:val="es-MX"/>
        </w:rPr>
        <w:t>Big questions:</w:t>
      </w:r>
    </w:p>
    <w:p w14:paraId="0D42ABFF" w14:textId="77777777" w:rsidR="0091477B" w:rsidRPr="0091477B" w:rsidRDefault="0091477B" w:rsidP="0091477B">
      <w:pPr>
        <w:numPr>
          <w:ilvl w:val="0"/>
          <w:numId w:val="27"/>
        </w:numPr>
        <w:rPr>
          <w:rFonts w:ascii="Arial" w:hAnsi="Arial" w:cs="Arial"/>
          <w:lang w:val="es-ES"/>
        </w:rPr>
      </w:pPr>
      <w:r w:rsidRPr="0091477B">
        <w:rPr>
          <w:rFonts w:ascii="Arial" w:hAnsi="Arial" w:cs="Arial"/>
          <w:lang w:val="es-MX"/>
        </w:rPr>
        <w:t>Main similarities</w:t>
      </w:r>
    </w:p>
    <w:p w14:paraId="51CD1EEA" w14:textId="77777777" w:rsidR="0091477B" w:rsidRPr="0091477B" w:rsidRDefault="0091477B" w:rsidP="0091477B">
      <w:pPr>
        <w:numPr>
          <w:ilvl w:val="0"/>
          <w:numId w:val="27"/>
        </w:numPr>
        <w:rPr>
          <w:rFonts w:ascii="Arial" w:hAnsi="Arial" w:cs="Arial"/>
          <w:lang w:val="es-ES"/>
        </w:rPr>
      </w:pPr>
      <w:r w:rsidRPr="0091477B">
        <w:rPr>
          <w:rFonts w:ascii="Arial" w:hAnsi="Arial" w:cs="Arial"/>
          <w:lang w:val="es-MX"/>
        </w:rPr>
        <w:t>Main differences</w:t>
      </w:r>
    </w:p>
    <w:p w14:paraId="4527E993" w14:textId="77777777" w:rsidR="0091477B" w:rsidRPr="0091477B" w:rsidRDefault="0091477B" w:rsidP="0091477B">
      <w:pPr>
        <w:numPr>
          <w:ilvl w:val="0"/>
          <w:numId w:val="27"/>
        </w:numPr>
        <w:rPr>
          <w:rFonts w:ascii="Arial" w:hAnsi="Arial" w:cs="Arial"/>
          <w:lang w:val="es-ES"/>
        </w:rPr>
      </w:pPr>
      <w:r w:rsidRPr="0091477B">
        <w:rPr>
          <w:rFonts w:ascii="Arial" w:hAnsi="Arial" w:cs="Arial"/>
          <w:lang w:val="es-MX"/>
        </w:rPr>
        <w:t>More realistic</w:t>
      </w:r>
    </w:p>
    <w:p w14:paraId="27387BD4" w14:textId="77777777" w:rsidR="0091477B" w:rsidRPr="0091477B" w:rsidRDefault="0091477B" w:rsidP="0091477B">
      <w:pPr>
        <w:numPr>
          <w:ilvl w:val="0"/>
          <w:numId w:val="27"/>
        </w:numPr>
        <w:rPr>
          <w:rFonts w:ascii="Arial" w:hAnsi="Arial" w:cs="Arial"/>
          <w:lang w:val="es-ES"/>
        </w:rPr>
      </w:pPr>
      <w:r w:rsidRPr="0091477B">
        <w:rPr>
          <w:rFonts w:ascii="Arial" w:hAnsi="Arial" w:cs="Arial"/>
          <w:lang w:val="es-MX"/>
        </w:rPr>
        <w:t>Barriers for implementation</w:t>
      </w:r>
    </w:p>
    <w:p w14:paraId="6E02A04A" w14:textId="3CF33C2C" w:rsidR="0091477B" w:rsidRDefault="0091477B" w:rsidP="00AE7E6C">
      <w:pPr>
        <w:rPr>
          <w:rFonts w:ascii="Arial" w:hAnsi="Arial" w:cs="Arial"/>
          <w:lang w:val="en-US"/>
        </w:rPr>
      </w:pPr>
    </w:p>
    <w:p w14:paraId="19F4334E" w14:textId="77777777" w:rsidR="005A6193" w:rsidRDefault="005A6193" w:rsidP="00AE7E6C">
      <w:pPr>
        <w:rPr>
          <w:rFonts w:ascii="Arial" w:hAnsi="Arial" w:cs="Arial"/>
          <w:lang w:val="en-US"/>
        </w:rPr>
      </w:pPr>
    </w:p>
    <w:p w14:paraId="6A0C8F1A" w14:textId="06BDC70B" w:rsidR="0091477B" w:rsidRPr="0091477B" w:rsidRDefault="0091477B" w:rsidP="00AE7E6C">
      <w:pPr>
        <w:rPr>
          <w:rFonts w:ascii="Arial" w:hAnsi="Arial" w:cs="Arial"/>
          <w:u w:val="single"/>
          <w:lang w:val="en-US"/>
        </w:rPr>
      </w:pPr>
      <w:r w:rsidRPr="0091477B">
        <w:rPr>
          <w:rFonts w:ascii="Arial" w:hAnsi="Arial" w:cs="Arial"/>
          <w:u w:val="single"/>
          <w:lang w:val="en-US"/>
        </w:rPr>
        <w:t>Module 7. Conclusions</w:t>
      </w:r>
    </w:p>
    <w:p w14:paraId="70AB454C" w14:textId="2C7EB6BF" w:rsidR="0091477B" w:rsidRPr="0091477B" w:rsidRDefault="0091477B" w:rsidP="00AE7E6C">
      <w:pPr>
        <w:rPr>
          <w:rFonts w:ascii="Arial" w:hAnsi="Arial" w:cs="Arial"/>
          <w:b/>
          <w:bCs/>
          <w:lang w:val="en-US"/>
        </w:rPr>
      </w:pPr>
      <w:r w:rsidRPr="0091477B">
        <w:rPr>
          <w:rFonts w:ascii="Arial" w:hAnsi="Arial" w:cs="Arial"/>
          <w:b/>
          <w:bCs/>
          <w:lang w:val="en-US"/>
        </w:rPr>
        <w:t>Slide 50</w:t>
      </w:r>
    </w:p>
    <w:p w14:paraId="2152728B" w14:textId="0AF0906B" w:rsidR="0091477B" w:rsidRPr="0091477B" w:rsidRDefault="0091477B" w:rsidP="0091477B">
      <w:pPr>
        <w:rPr>
          <w:rFonts w:ascii="Arial" w:hAnsi="Arial" w:cs="Arial"/>
          <w:lang w:val="en-US"/>
        </w:rPr>
      </w:pPr>
      <w:r>
        <w:rPr>
          <w:rFonts w:ascii="Arial" w:hAnsi="Arial" w:cs="Arial"/>
          <w:lang w:val="en-US"/>
        </w:rPr>
        <w:t xml:space="preserve">Go quickly through the </w:t>
      </w:r>
      <w:r w:rsidRPr="0091477B">
        <w:rPr>
          <w:rFonts w:ascii="Arial" w:hAnsi="Arial" w:cs="Arial"/>
          <w:lang w:val="en-US"/>
        </w:rPr>
        <w:t xml:space="preserve">conclusions </w:t>
      </w:r>
      <w:r>
        <w:rPr>
          <w:rFonts w:ascii="Arial" w:hAnsi="Arial" w:cs="Arial"/>
          <w:lang w:val="en-US"/>
        </w:rPr>
        <w:t xml:space="preserve">in the slide </w:t>
      </w:r>
      <w:r w:rsidRPr="0091477B">
        <w:rPr>
          <w:rFonts w:ascii="Arial" w:hAnsi="Arial" w:cs="Arial"/>
          <w:lang w:val="en-US"/>
        </w:rPr>
        <w:t>and lead the conversation in a way in which students, organized in teams, build their own conclusions from the course</w:t>
      </w:r>
      <w:r>
        <w:rPr>
          <w:rFonts w:ascii="Arial" w:hAnsi="Arial" w:cs="Arial"/>
          <w:lang w:val="en-US"/>
        </w:rPr>
        <w:t xml:space="preserve">. </w:t>
      </w:r>
      <w:r w:rsidRPr="0091477B">
        <w:rPr>
          <w:rFonts w:ascii="Arial" w:hAnsi="Arial" w:cs="Arial"/>
          <w:lang w:val="en-US"/>
        </w:rPr>
        <w:t>Transform the conclusion block in an exercise by organi</w:t>
      </w:r>
      <w:r>
        <w:rPr>
          <w:rFonts w:ascii="Arial" w:hAnsi="Arial" w:cs="Arial"/>
          <w:lang w:val="en-US"/>
        </w:rPr>
        <w:t>zi</w:t>
      </w:r>
      <w:r w:rsidRPr="0091477B">
        <w:rPr>
          <w:rFonts w:ascii="Arial" w:hAnsi="Arial" w:cs="Arial"/>
          <w:lang w:val="en-US"/>
        </w:rPr>
        <w:t xml:space="preserve">ng students in teams </w:t>
      </w:r>
      <w:r>
        <w:rPr>
          <w:rFonts w:ascii="Arial" w:hAnsi="Arial" w:cs="Arial"/>
          <w:lang w:val="en-US"/>
        </w:rPr>
        <w:t>so that they can</w:t>
      </w:r>
      <w:r w:rsidRPr="0091477B">
        <w:rPr>
          <w:rFonts w:ascii="Arial" w:hAnsi="Arial" w:cs="Arial"/>
          <w:lang w:val="en-US"/>
        </w:rPr>
        <w:t xml:space="preserve"> come to their own conclusions to be discussed and agreed on a plenary</w:t>
      </w:r>
    </w:p>
    <w:p w14:paraId="65848E6C" w14:textId="77777777" w:rsidR="0091477B" w:rsidRPr="001F4B35" w:rsidRDefault="0091477B" w:rsidP="00AE7E6C">
      <w:pPr>
        <w:rPr>
          <w:rFonts w:ascii="Arial" w:hAnsi="Arial" w:cs="Arial"/>
          <w:lang w:val="en-US"/>
        </w:rPr>
      </w:pPr>
    </w:p>
    <w:sectPr w:rsidR="0091477B" w:rsidRPr="001F4B35" w:rsidSect="00487D2C">
      <w:headerReference w:type="default" r:id="rId12"/>
      <w:footerReference w:type="default" r:id="rId13"/>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07CD" w14:textId="77777777" w:rsidR="00C70F28" w:rsidRDefault="00C70F28" w:rsidP="00487D2C">
      <w:pPr>
        <w:spacing w:after="0" w:line="240" w:lineRule="auto"/>
      </w:pPr>
      <w:r>
        <w:separator/>
      </w:r>
    </w:p>
  </w:endnote>
  <w:endnote w:type="continuationSeparator" w:id="0">
    <w:p w14:paraId="41F6EBDA" w14:textId="77777777" w:rsidR="00C70F28" w:rsidRDefault="00C70F28"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1984C548" w:rsidR="00B612CD" w:rsidRPr="00D7337C" w:rsidRDefault="00B612CD">
            <w:pPr>
              <w:pStyle w:val="Piedepgina"/>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w:t>
            </w:r>
            <w:proofErr w:type="spellStart"/>
            <w:r w:rsidRPr="00D7337C">
              <w:rPr>
                <w:rFonts w:ascii="Arial" w:hAnsi="Arial" w:cs="Arial"/>
                <w:sz w:val="16"/>
                <w:szCs w:val="16"/>
                <w:lang w:val="de-DE"/>
              </w:rPr>
              <w:t>of</w:t>
            </w:r>
            <w:proofErr w:type="spellEnd"/>
            <w:r w:rsidRPr="00D7337C">
              <w:rPr>
                <w:rFonts w:ascii="Arial" w:hAnsi="Arial" w:cs="Arial"/>
                <w:sz w:val="16"/>
                <w:szCs w:val="16"/>
                <w:lang w:val="de-DE"/>
              </w:rPr>
              <w:t xml:space="preserve">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30D324C9" w14:textId="77777777" w:rsidR="00B612CD" w:rsidRDefault="00B61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3E69" w14:textId="77777777" w:rsidR="00C70F28" w:rsidRDefault="00C70F28" w:rsidP="00487D2C">
      <w:pPr>
        <w:spacing w:after="0" w:line="240" w:lineRule="auto"/>
      </w:pPr>
      <w:r>
        <w:separator/>
      </w:r>
    </w:p>
  </w:footnote>
  <w:footnote w:type="continuationSeparator" w:id="0">
    <w:p w14:paraId="66F48B7A" w14:textId="77777777" w:rsidR="00C70F28" w:rsidRDefault="00C70F28"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Encabezado"/>
    </w:pPr>
    <w:r>
      <w:rPr>
        <w:noProof/>
      </w:rPr>
      <w:drawing>
        <wp:anchor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253544F"/>
    <w:multiLevelType w:val="hybridMultilevel"/>
    <w:tmpl w:val="29A2B1D4"/>
    <w:lvl w:ilvl="0" w:tplc="903CD3A2">
      <w:start w:val="1"/>
      <w:numFmt w:val="bullet"/>
      <w:lvlText w:val="-"/>
      <w:lvlJc w:val="left"/>
      <w:pPr>
        <w:tabs>
          <w:tab w:val="num" w:pos="720"/>
        </w:tabs>
        <w:ind w:left="720" w:hanging="360"/>
      </w:pPr>
      <w:rPr>
        <w:rFonts w:ascii="Times New Roman" w:hAnsi="Times New Roman" w:hint="default"/>
      </w:rPr>
    </w:lvl>
    <w:lvl w:ilvl="1" w:tplc="697C3660">
      <w:numFmt w:val="bullet"/>
      <w:lvlText w:val="-"/>
      <w:lvlJc w:val="left"/>
      <w:pPr>
        <w:tabs>
          <w:tab w:val="num" w:pos="1440"/>
        </w:tabs>
        <w:ind w:left="1440" w:hanging="360"/>
      </w:pPr>
      <w:rPr>
        <w:rFonts w:ascii="Times New Roman" w:hAnsi="Times New Roman" w:hint="default"/>
      </w:rPr>
    </w:lvl>
    <w:lvl w:ilvl="2" w:tplc="9118B47C" w:tentative="1">
      <w:start w:val="1"/>
      <w:numFmt w:val="bullet"/>
      <w:lvlText w:val="-"/>
      <w:lvlJc w:val="left"/>
      <w:pPr>
        <w:tabs>
          <w:tab w:val="num" w:pos="2160"/>
        </w:tabs>
        <w:ind w:left="2160" w:hanging="360"/>
      </w:pPr>
      <w:rPr>
        <w:rFonts w:ascii="Times New Roman" w:hAnsi="Times New Roman" w:hint="default"/>
      </w:rPr>
    </w:lvl>
    <w:lvl w:ilvl="3" w:tplc="8DAC6CA0" w:tentative="1">
      <w:start w:val="1"/>
      <w:numFmt w:val="bullet"/>
      <w:lvlText w:val="-"/>
      <w:lvlJc w:val="left"/>
      <w:pPr>
        <w:tabs>
          <w:tab w:val="num" w:pos="2880"/>
        </w:tabs>
        <w:ind w:left="2880" w:hanging="360"/>
      </w:pPr>
      <w:rPr>
        <w:rFonts w:ascii="Times New Roman" w:hAnsi="Times New Roman" w:hint="default"/>
      </w:rPr>
    </w:lvl>
    <w:lvl w:ilvl="4" w:tplc="96FCA8AA" w:tentative="1">
      <w:start w:val="1"/>
      <w:numFmt w:val="bullet"/>
      <w:lvlText w:val="-"/>
      <w:lvlJc w:val="left"/>
      <w:pPr>
        <w:tabs>
          <w:tab w:val="num" w:pos="3600"/>
        </w:tabs>
        <w:ind w:left="3600" w:hanging="360"/>
      </w:pPr>
      <w:rPr>
        <w:rFonts w:ascii="Times New Roman" w:hAnsi="Times New Roman" w:hint="default"/>
      </w:rPr>
    </w:lvl>
    <w:lvl w:ilvl="5" w:tplc="FBF6BA3C" w:tentative="1">
      <w:start w:val="1"/>
      <w:numFmt w:val="bullet"/>
      <w:lvlText w:val="-"/>
      <w:lvlJc w:val="left"/>
      <w:pPr>
        <w:tabs>
          <w:tab w:val="num" w:pos="4320"/>
        </w:tabs>
        <w:ind w:left="4320" w:hanging="360"/>
      </w:pPr>
      <w:rPr>
        <w:rFonts w:ascii="Times New Roman" w:hAnsi="Times New Roman" w:hint="default"/>
      </w:rPr>
    </w:lvl>
    <w:lvl w:ilvl="6" w:tplc="0C488DE2" w:tentative="1">
      <w:start w:val="1"/>
      <w:numFmt w:val="bullet"/>
      <w:lvlText w:val="-"/>
      <w:lvlJc w:val="left"/>
      <w:pPr>
        <w:tabs>
          <w:tab w:val="num" w:pos="5040"/>
        </w:tabs>
        <w:ind w:left="5040" w:hanging="360"/>
      </w:pPr>
      <w:rPr>
        <w:rFonts w:ascii="Times New Roman" w:hAnsi="Times New Roman" w:hint="default"/>
      </w:rPr>
    </w:lvl>
    <w:lvl w:ilvl="7" w:tplc="9A46F0D8" w:tentative="1">
      <w:start w:val="1"/>
      <w:numFmt w:val="bullet"/>
      <w:lvlText w:val="-"/>
      <w:lvlJc w:val="left"/>
      <w:pPr>
        <w:tabs>
          <w:tab w:val="num" w:pos="5760"/>
        </w:tabs>
        <w:ind w:left="5760" w:hanging="360"/>
      </w:pPr>
      <w:rPr>
        <w:rFonts w:ascii="Times New Roman" w:hAnsi="Times New Roman" w:hint="default"/>
      </w:rPr>
    </w:lvl>
    <w:lvl w:ilvl="8" w:tplc="48E4A8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617B56"/>
    <w:multiLevelType w:val="hybridMultilevel"/>
    <w:tmpl w:val="B02632F4"/>
    <w:lvl w:ilvl="0" w:tplc="4B324602">
      <w:start w:val="1"/>
      <w:numFmt w:val="bullet"/>
      <w:lvlText w:val="-"/>
      <w:lvlJc w:val="left"/>
      <w:pPr>
        <w:tabs>
          <w:tab w:val="num" w:pos="720"/>
        </w:tabs>
        <w:ind w:left="720" w:hanging="360"/>
      </w:pPr>
      <w:rPr>
        <w:rFonts w:ascii="Times New Roman" w:hAnsi="Times New Roman" w:hint="default"/>
      </w:rPr>
    </w:lvl>
    <w:lvl w:ilvl="1" w:tplc="41968968" w:tentative="1">
      <w:start w:val="1"/>
      <w:numFmt w:val="bullet"/>
      <w:lvlText w:val="-"/>
      <w:lvlJc w:val="left"/>
      <w:pPr>
        <w:tabs>
          <w:tab w:val="num" w:pos="1440"/>
        </w:tabs>
        <w:ind w:left="1440" w:hanging="360"/>
      </w:pPr>
      <w:rPr>
        <w:rFonts w:ascii="Times New Roman" w:hAnsi="Times New Roman" w:hint="default"/>
      </w:rPr>
    </w:lvl>
    <w:lvl w:ilvl="2" w:tplc="F2F8DEB8" w:tentative="1">
      <w:start w:val="1"/>
      <w:numFmt w:val="bullet"/>
      <w:lvlText w:val="-"/>
      <w:lvlJc w:val="left"/>
      <w:pPr>
        <w:tabs>
          <w:tab w:val="num" w:pos="2160"/>
        </w:tabs>
        <w:ind w:left="2160" w:hanging="360"/>
      </w:pPr>
      <w:rPr>
        <w:rFonts w:ascii="Times New Roman" w:hAnsi="Times New Roman" w:hint="default"/>
      </w:rPr>
    </w:lvl>
    <w:lvl w:ilvl="3" w:tplc="F726FB4A" w:tentative="1">
      <w:start w:val="1"/>
      <w:numFmt w:val="bullet"/>
      <w:lvlText w:val="-"/>
      <w:lvlJc w:val="left"/>
      <w:pPr>
        <w:tabs>
          <w:tab w:val="num" w:pos="2880"/>
        </w:tabs>
        <w:ind w:left="2880" w:hanging="360"/>
      </w:pPr>
      <w:rPr>
        <w:rFonts w:ascii="Times New Roman" w:hAnsi="Times New Roman" w:hint="default"/>
      </w:rPr>
    </w:lvl>
    <w:lvl w:ilvl="4" w:tplc="F87406CA" w:tentative="1">
      <w:start w:val="1"/>
      <w:numFmt w:val="bullet"/>
      <w:lvlText w:val="-"/>
      <w:lvlJc w:val="left"/>
      <w:pPr>
        <w:tabs>
          <w:tab w:val="num" w:pos="3600"/>
        </w:tabs>
        <w:ind w:left="3600" w:hanging="360"/>
      </w:pPr>
      <w:rPr>
        <w:rFonts w:ascii="Times New Roman" w:hAnsi="Times New Roman" w:hint="default"/>
      </w:rPr>
    </w:lvl>
    <w:lvl w:ilvl="5" w:tplc="B1D4AFA0" w:tentative="1">
      <w:start w:val="1"/>
      <w:numFmt w:val="bullet"/>
      <w:lvlText w:val="-"/>
      <w:lvlJc w:val="left"/>
      <w:pPr>
        <w:tabs>
          <w:tab w:val="num" w:pos="4320"/>
        </w:tabs>
        <w:ind w:left="4320" w:hanging="360"/>
      </w:pPr>
      <w:rPr>
        <w:rFonts w:ascii="Times New Roman" w:hAnsi="Times New Roman" w:hint="default"/>
      </w:rPr>
    </w:lvl>
    <w:lvl w:ilvl="6" w:tplc="09E8872E" w:tentative="1">
      <w:start w:val="1"/>
      <w:numFmt w:val="bullet"/>
      <w:lvlText w:val="-"/>
      <w:lvlJc w:val="left"/>
      <w:pPr>
        <w:tabs>
          <w:tab w:val="num" w:pos="5040"/>
        </w:tabs>
        <w:ind w:left="5040" w:hanging="360"/>
      </w:pPr>
      <w:rPr>
        <w:rFonts w:ascii="Times New Roman" w:hAnsi="Times New Roman" w:hint="default"/>
      </w:rPr>
    </w:lvl>
    <w:lvl w:ilvl="7" w:tplc="591038DE" w:tentative="1">
      <w:start w:val="1"/>
      <w:numFmt w:val="bullet"/>
      <w:lvlText w:val="-"/>
      <w:lvlJc w:val="left"/>
      <w:pPr>
        <w:tabs>
          <w:tab w:val="num" w:pos="5760"/>
        </w:tabs>
        <w:ind w:left="5760" w:hanging="360"/>
      </w:pPr>
      <w:rPr>
        <w:rFonts w:ascii="Times New Roman" w:hAnsi="Times New Roman" w:hint="default"/>
      </w:rPr>
    </w:lvl>
    <w:lvl w:ilvl="8" w:tplc="1CC640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6"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9C51ED"/>
    <w:multiLevelType w:val="hybridMultilevel"/>
    <w:tmpl w:val="87A2C4CE"/>
    <w:lvl w:ilvl="0" w:tplc="A5BC9FF0">
      <w:start w:val="1"/>
      <w:numFmt w:val="bullet"/>
      <w:lvlText w:val="-"/>
      <w:lvlJc w:val="left"/>
      <w:pPr>
        <w:tabs>
          <w:tab w:val="num" w:pos="720"/>
        </w:tabs>
        <w:ind w:left="720" w:hanging="360"/>
      </w:pPr>
      <w:rPr>
        <w:rFonts w:ascii="Times New Roman" w:hAnsi="Times New Roman" w:hint="default"/>
      </w:rPr>
    </w:lvl>
    <w:lvl w:ilvl="1" w:tplc="5B344072" w:tentative="1">
      <w:start w:val="1"/>
      <w:numFmt w:val="bullet"/>
      <w:lvlText w:val="-"/>
      <w:lvlJc w:val="left"/>
      <w:pPr>
        <w:tabs>
          <w:tab w:val="num" w:pos="1440"/>
        </w:tabs>
        <w:ind w:left="1440" w:hanging="360"/>
      </w:pPr>
      <w:rPr>
        <w:rFonts w:ascii="Times New Roman" w:hAnsi="Times New Roman" w:hint="default"/>
      </w:rPr>
    </w:lvl>
    <w:lvl w:ilvl="2" w:tplc="D0B41A48" w:tentative="1">
      <w:start w:val="1"/>
      <w:numFmt w:val="bullet"/>
      <w:lvlText w:val="-"/>
      <w:lvlJc w:val="left"/>
      <w:pPr>
        <w:tabs>
          <w:tab w:val="num" w:pos="2160"/>
        </w:tabs>
        <w:ind w:left="2160" w:hanging="360"/>
      </w:pPr>
      <w:rPr>
        <w:rFonts w:ascii="Times New Roman" w:hAnsi="Times New Roman" w:hint="default"/>
      </w:rPr>
    </w:lvl>
    <w:lvl w:ilvl="3" w:tplc="9AFC5770" w:tentative="1">
      <w:start w:val="1"/>
      <w:numFmt w:val="bullet"/>
      <w:lvlText w:val="-"/>
      <w:lvlJc w:val="left"/>
      <w:pPr>
        <w:tabs>
          <w:tab w:val="num" w:pos="2880"/>
        </w:tabs>
        <w:ind w:left="2880" w:hanging="360"/>
      </w:pPr>
      <w:rPr>
        <w:rFonts w:ascii="Times New Roman" w:hAnsi="Times New Roman" w:hint="default"/>
      </w:rPr>
    </w:lvl>
    <w:lvl w:ilvl="4" w:tplc="CF72D2C6" w:tentative="1">
      <w:start w:val="1"/>
      <w:numFmt w:val="bullet"/>
      <w:lvlText w:val="-"/>
      <w:lvlJc w:val="left"/>
      <w:pPr>
        <w:tabs>
          <w:tab w:val="num" w:pos="3600"/>
        </w:tabs>
        <w:ind w:left="3600" w:hanging="360"/>
      </w:pPr>
      <w:rPr>
        <w:rFonts w:ascii="Times New Roman" w:hAnsi="Times New Roman" w:hint="default"/>
      </w:rPr>
    </w:lvl>
    <w:lvl w:ilvl="5" w:tplc="9BC4436A" w:tentative="1">
      <w:start w:val="1"/>
      <w:numFmt w:val="bullet"/>
      <w:lvlText w:val="-"/>
      <w:lvlJc w:val="left"/>
      <w:pPr>
        <w:tabs>
          <w:tab w:val="num" w:pos="4320"/>
        </w:tabs>
        <w:ind w:left="4320" w:hanging="360"/>
      </w:pPr>
      <w:rPr>
        <w:rFonts w:ascii="Times New Roman" w:hAnsi="Times New Roman" w:hint="default"/>
      </w:rPr>
    </w:lvl>
    <w:lvl w:ilvl="6" w:tplc="B5AAE574" w:tentative="1">
      <w:start w:val="1"/>
      <w:numFmt w:val="bullet"/>
      <w:lvlText w:val="-"/>
      <w:lvlJc w:val="left"/>
      <w:pPr>
        <w:tabs>
          <w:tab w:val="num" w:pos="5040"/>
        </w:tabs>
        <w:ind w:left="5040" w:hanging="360"/>
      </w:pPr>
      <w:rPr>
        <w:rFonts w:ascii="Times New Roman" w:hAnsi="Times New Roman" w:hint="default"/>
      </w:rPr>
    </w:lvl>
    <w:lvl w:ilvl="7" w:tplc="31F4E0B2" w:tentative="1">
      <w:start w:val="1"/>
      <w:numFmt w:val="bullet"/>
      <w:lvlText w:val="-"/>
      <w:lvlJc w:val="left"/>
      <w:pPr>
        <w:tabs>
          <w:tab w:val="num" w:pos="5760"/>
        </w:tabs>
        <w:ind w:left="5760" w:hanging="360"/>
      </w:pPr>
      <w:rPr>
        <w:rFonts w:ascii="Times New Roman" w:hAnsi="Times New Roman" w:hint="default"/>
      </w:rPr>
    </w:lvl>
    <w:lvl w:ilvl="8" w:tplc="B53AF3A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7"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EB23EC"/>
    <w:multiLevelType w:val="hybridMultilevel"/>
    <w:tmpl w:val="963C06D4"/>
    <w:lvl w:ilvl="0" w:tplc="48CE74EE">
      <w:start w:val="1"/>
      <w:numFmt w:val="bullet"/>
      <w:lvlText w:val="-"/>
      <w:lvlJc w:val="left"/>
      <w:pPr>
        <w:tabs>
          <w:tab w:val="num" w:pos="720"/>
        </w:tabs>
        <w:ind w:left="720" w:hanging="360"/>
      </w:pPr>
      <w:rPr>
        <w:rFonts w:ascii="Times New Roman" w:hAnsi="Times New Roman" w:hint="default"/>
      </w:rPr>
    </w:lvl>
    <w:lvl w:ilvl="1" w:tplc="4EB01AFC" w:tentative="1">
      <w:start w:val="1"/>
      <w:numFmt w:val="bullet"/>
      <w:lvlText w:val="-"/>
      <w:lvlJc w:val="left"/>
      <w:pPr>
        <w:tabs>
          <w:tab w:val="num" w:pos="1440"/>
        </w:tabs>
        <w:ind w:left="1440" w:hanging="360"/>
      </w:pPr>
      <w:rPr>
        <w:rFonts w:ascii="Times New Roman" w:hAnsi="Times New Roman" w:hint="default"/>
      </w:rPr>
    </w:lvl>
    <w:lvl w:ilvl="2" w:tplc="83ACEEFC" w:tentative="1">
      <w:start w:val="1"/>
      <w:numFmt w:val="bullet"/>
      <w:lvlText w:val="-"/>
      <w:lvlJc w:val="left"/>
      <w:pPr>
        <w:tabs>
          <w:tab w:val="num" w:pos="2160"/>
        </w:tabs>
        <w:ind w:left="2160" w:hanging="360"/>
      </w:pPr>
      <w:rPr>
        <w:rFonts w:ascii="Times New Roman" w:hAnsi="Times New Roman" w:hint="default"/>
      </w:rPr>
    </w:lvl>
    <w:lvl w:ilvl="3" w:tplc="FF30714E" w:tentative="1">
      <w:start w:val="1"/>
      <w:numFmt w:val="bullet"/>
      <w:lvlText w:val="-"/>
      <w:lvlJc w:val="left"/>
      <w:pPr>
        <w:tabs>
          <w:tab w:val="num" w:pos="2880"/>
        </w:tabs>
        <w:ind w:left="2880" w:hanging="360"/>
      </w:pPr>
      <w:rPr>
        <w:rFonts w:ascii="Times New Roman" w:hAnsi="Times New Roman" w:hint="default"/>
      </w:rPr>
    </w:lvl>
    <w:lvl w:ilvl="4" w:tplc="470299D4" w:tentative="1">
      <w:start w:val="1"/>
      <w:numFmt w:val="bullet"/>
      <w:lvlText w:val="-"/>
      <w:lvlJc w:val="left"/>
      <w:pPr>
        <w:tabs>
          <w:tab w:val="num" w:pos="3600"/>
        </w:tabs>
        <w:ind w:left="3600" w:hanging="360"/>
      </w:pPr>
      <w:rPr>
        <w:rFonts w:ascii="Times New Roman" w:hAnsi="Times New Roman" w:hint="default"/>
      </w:rPr>
    </w:lvl>
    <w:lvl w:ilvl="5" w:tplc="FDE86C5C" w:tentative="1">
      <w:start w:val="1"/>
      <w:numFmt w:val="bullet"/>
      <w:lvlText w:val="-"/>
      <w:lvlJc w:val="left"/>
      <w:pPr>
        <w:tabs>
          <w:tab w:val="num" w:pos="4320"/>
        </w:tabs>
        <w:ind w:left="4320" w:hanging="360"/>
      </w:pPr>
      <w:rPr>
        <w:rFonts w:ascii="Times New Roman" w:hAnsi="Times New Roman" w:hint="default"/>
      </w:rPr>
    </w:lvl>
    <w:lvl w:ilvl="6" w:tplc="A490BE3A" w:tentative="1">
      <w:start w:val="1"/>
      <w:numFmt w:val="bullet"/>
      <w:lvlText w:val="-"/>
      <w:lvlJc w:val="left"/>
      <w:pPr>
        <w:tabs>
          <w:tab w:val="num" w:pos="5040"/>
        </w:tabs>
        <w:ind w:left="5040" w:hanging="360"/>
      </w:pPr>
      <w:rPr>
        <w:rFonts w:ascii="Times New Roman" w:hAnsi="Times New Roman" w:hint="default"/>
      </w:rPr>
    </w:lvl>
    <w:lvl w:ilvl="7" w:tplc="5C70C158" w:tentative="1">
      <w:start w:val="1"/>
      <w:numFmt w:val="bullet"/>
      <w:lvlText w:val="-"/>
      <w:lvlJc w:val="left"/>
      <w:pPr>
        <w:tabs>
          <w:tab w:val="num" w:pos="5760"/>
        </w:tabs>
        <w:ind w:left="5760" w:hanging="360"/>
      </w:pPr>
      <w:rPr>
        <w:rFonts w:ascii="Times New Roman" w:hAnsi="Times New Roman" w:hint="default"/>
      </w:rPr>
    </w:lvl>
    <w:lvl w:ilvl="8" w:tplc="BFB4F7E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3"/>
  </w:num>
  <w:num w:numId="2" w16cid:durableId="914704883">
    <w:abstractNumId w:val="8"/>
  </w:num>
  <w:num w:numId="3" w16cid:durableId="1929920776">
    <w:abstractNumId w:val="4"/>
  </w:num>
  <w:num w:numId="4" w16cid:durableId="365831112">
    <w:abstractNumId w:val="15"/>
  </w:num>
  <w:num w:numId="5" w16cid:durableId="376201019">
    <w:abstractNumId w:val="3"/>
  </w:num>
  <w:num w:numId="6" w16cid:durableId="2120953192">
    <w:abstractNumId w:val="7"/>
  </w:num>
  <w:num w:numId="7" w16cid:durableId="2035449657">
    <w:abstractNumId w:val="11"/>
  </w:num>
  <w:num w:numId="8" w16cid:durableId="1616016535">
    <w:abstractNumId w:val="18"/>
  </w:num>
  <w:num w:numId="9" w16cid:durableId="787775193">
    <w:abstractNumId w:val="17"/>
  </w:num>
  <w:num w:numId="10" w16cid:durableId="986974904">
    <w:abstractNumId w:val="24"/>
  </w:num>
  <w:num w:numId="11" w16cid:durableId="760492265">
    <w:abstractNumId w:val="5"/>
  </w:num>
  <w:num w:numId="12" w16cid:durableId="1642731576">
    <w:abstractNumId w:val="16"/>
  </w:num>
  <w:num w:numId="13" w16cid:durableId="478379109">
    <w:abstractNumId w:val="26"/>
  </w:num>
  <w:num w:numId="14" w16cid:durableId="2124499318">
    <w:abstractNumId w:val="22"/>
  </w:num>
  <w:num w:numId="15" w16cid:durableId="1807896877">
    <w:abstractNumId w:val="21"/>
  </w:num>
  <w:num w:numId="16" w16cid:durableId="2146920549">
    <w:abstractNumId w:val="20"/>
  </w:num>
  <w:num w:numId="17" w16cid:durableId="410810477">
    <w:abstractNumId w:val="23"/>
  </w:num>
  <w:num w:numId="18" w16cid:durableId="1378967271">
    <w:abstractNumId w:val="0"/>
  </w:num>
  <w:num w:numId="19" w16cid:durableId="1977639163">
    <w:abstractNumId w:val="12"/>
  </w:num>
  <w:num w:numId="20" w16cid:durableId="780296289">
    <w:abstractNumId w:val="10"/>
  </w:num>
  <w:num w:numId="21" w16cid:durableId="132723058">
    <w:abstractNumId w:val="6"/>
  </w:num>
  <w:num w:numId="22" w16cid:durableId="1185558329">
    <w:abstractNumId w:val="9"/>
  </w:num>
  <w:num w:numId="23" w16cid:durableId="1574117787">
    <w:abstractNumId w:val="19"/>
  </w:num>
  <w:num w:numId="24" w16cid:durableId="2090929812">
    <w:abstractNumId w:val="2"/>
  </w:num>
  <w:num w:numId="25" w16cid:durableId="1024479675">
    <w:abstractNumId w:val="14"/>
  </w:num>
  <w:num w:numId="26" w16cid:durableId="746027770">
    <w:abstractNumId w:val="1"/>
  </w:num>
  <w:num w:numId="27" w16cid:durableId="17517796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4264D"/>
    <w:rsid w:val="00042D9C"/>
    <w:rsid w:val="000457DF"/>
    <w:rsid w:val="00047362"/>
    <w:rsid w:val="0005441E"/>
    <w:rsid w:val="00057C3B"/>
    <w:rsid w:val="00067C4D"/>
    <w:rsid w:val="00073CD4"/>
    <w:rsid w:val="00074612"/>
    <w:rsid w:val="000B5B80"/>
    <w:rsid w:val="000C1117"/>
    <w:rsid w:val="000D1E0F"/>
    <w:rsid w:val="000D26A9"/>
    <w:rsid w:val="001138FB"/>
    <w:rsid w:val="00120298"/>
    <w:rsid w:val="00174A68"/>
    <w:rsid w:val="0018313D"/>
    <w:rsid w:val="0019537D"/>
    <w:rsid w:val="001A6338"/>
    <w:rsid w:val="001B4FBF"/>
    <w:rsid w:val="001C7399"/>
    <w:rsid w:val="001D0D73"/>
    <w:rsid w:val="001E2017"/>
    <w:rsid w:val="001E7524"/>
    <w:rsid w:val="001E7F2B"/>
    <w:rsid w:val="001F4B35"/>
    <w:rsid w:val="001F7AAA"/>
    <w:rsid w:val="00205905"/>
    <w:rsid w:val="002079C9"/>
    <w:rsid w:val="00220235"/>
    <w:rsid w:val="00227124"/>
    <w:rsid w:val="00235A8D"/>
    <w:rsid w:val="002622AA"/>
    <w:rsid w:val="00271A48"/>
    <w:rsid w:val="002819C5"/>
    <w:rsid w:val="00286A0C"/>
    <w:rsid w:val="002A25DB"/>
    <w:rsid w:val="002A70F7"/>
    <w:rsid w:val="002B056D"/>
    <w:rsid w:val="002B2B78"/>
    <w:rsid w:val="002B6CB6"/>
    <w:rsid w:val="002C00D1"/>
    <w:rsid w:val="002C02D2"/>
    <w:rsid w:val="002C6098"/>
    <w:rsid w:val="002E2679"/>
    <w:rsid w:val="002F4857"/>
    <w:rsid w:val="003077AF"/>
    <w:rsid w:val="00313E16"/>
    <w:rsid w:val="00316A44"/>
    <w:rsid w:val="00331C14"/>
    <w:rsid w:val="00345358"/>
    <w:rsid w:val="00355D4D"/>
    <w:rsid w:val="003A3354"/>
    <w:rsid w:val="003C309B"/>
    <w:rsid w:val="003D735B"/>
    <w:rsid w:val="00407594"/>
    <w:rsid w:val="00415566"/>
    <w:rsid w:val="00432A9E"/>
    <w:rsid w:val="00435339"/>
    <w:rsid w:val="0044270E"/>
    <w:rsid w:val="00443DAE"/>
    <w:rsid w:val="00444B53"/>
    <w:rsid w:val="00446098"/>
    <w:rsid w:val="00456798"/>
    <w:rsid w:val="00471E9E"/>
    <w:rsid w:val="00487D2C"/>
    <w:rsid w:val="00491CE8"/>
    <w:rsid w:val="004A6DE4"/>
    <w:rsid w:val="004A7230"/>
    <w:rsid w:val="004F30CA"/>
    <w:rsid w:val="00520DDF"/>
    <w:rsid w:val="005503A6"/>
    <w:rsid w:val="00553ABD"/>
    <w:rsid w:val="00555814"/>
    <w:rsid w:val="00555D84"/>
    <w:rsid w:val="00573388"/>
    <w:rsid w:val="00576056"/>
    <w:rsid w:val="005A6193"/>
    <w:rsid w:val="005B05C0"/>
    <w:rsid w:val="005C6966"/>
    <w:rsid w:val="005D0076"/>
    <w:rsid w:val="005D6486"/>
    <w:rsid w:val="005E040E"/>
    <w:rsid w:val="005F41D7"/>
    <w:rsid w:val="005F7876"/>
    <w:rsid w:val="0060465E"/>
    <w:rsid w:val="00623C74"/>
    <w:rsid w:val="00632857"/>
    <w:rsid w:val="0063425C"/>
    <w:rsid w:val="00640D78"/>
    <w:rsid w:val="00666C30"/>
    <w:rsid w:val="00677564"/>
    <w:rsid w:val="006820D1"/>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A00B5"/>
    <w:rsid w:val="007A1C86"/>
    <w:rsid w:val="007A25B9"/>
    <w:rsid w:val="007B4B76"/>
    <w:rsid w:val="007D29D7"/>
    <w:rsid w:val="007D42C5"/>
    <w:rsid w:val="0081607F"/>
    <w:rsid w:val="008239D5"/>
    <w:rsid w:val="00843359"/>
    <w:rsid w:val="00851B41"/>
    <w:rsid w:val="0086218E"/>
    <w:rsid w:val="00862C9B"/>
    <w:rsid w:val="0087414F"/>
    <w:rsid w:val="008A09F9"/>
    <w:rsid w:val="008E4214"/>
    <w:rsid w:val="008F5300"/>
    <w:rsid w:val="008F5AC8"/>
    <w:rsid w:val="009042C8"/>
    <w:rsid w:val="0091477B"/>
    <w:rsid w:val="00916E5F"/>
    <w:rsid w:val="00957063"/>
    <w:rsid w:val="00975AB5"/>
    <w:rsid w:val="009A707A"/>
    <w:rsid w:val="009F1B30"/>
    <w:rsid w:val="009F2AA2"/>
    <w:rsid w:val="00A04E35"/>
    <w:rsid w:val="00A12195"/>
    <w:rsid w:val="00A155AA"/>
    <w:rsid w:val="00A25E97"/>
    <w:rsid w:val="00A673D3"/>
    <w:rsid w:val="00A91436"/>
    <w:rsid w:val="00A95667"/>
    <w:rsid w:val="00AA3550"/>
    <w:rsid w:val="00AC4400"/>
    <w:rsid w:val="00AC7090"/>
    <w:rsid w:val="00AE26DA"/>
    <w:rsid w:val="00AE3969"/>
    <w:rsid w:val="00AE7E6C"/>
    <w:rsid w:val="00B005C2"/>
    <w:rsid w:val="00B009E5"/>
    <w:rsid w:val="00B612CD"/>
    <w:rsid w:val="00B83F1D"/>
    <w:rsid w:val="00B86FD4"/>
    <w:rsid w:val="00B87B4D"/>
    <w:rsid w:val="00B92A87"/>
    <w:rsid w:val="00B95AA2"/>
    <w:rsid w:val="00BA7A64"/>
    <w:rsid w:val="00BD70D4"/>
    <w:rsid w:val="00BF0A48"/>
    <w:rsid w:val="00BF69B1"/>
    <w:rsid w:val="00C033F3"/>
    <w:rsid w:val="00C20A53"/>
    <w:rsid w:val="00C47ED6"/>
    <w:rsid w:val="00C50313"/>
    <w:rsid w:val="00C52248"/>
    <w:rsid w:val="00C70F28"/>
    <w:rsid w:val="00C71CD0"/>
    <w:rsid w:val="00C72600"/>
    <w:rsid w:val="00C92049"/>
    <w:rsid w:val="00C93470"/>
    <w:rsid w:val="00CA2069"/>
    <w:rsid w:val="00CE2573"/>
    <w:rsid w:val="00CF0D74"/>
    <w:rsid w:val="00D00A37"/>
    <w:rsid w:val="00D038CF"/>
    <w:rsid w:val="00D1035C"/>
    <w:rsid w:val="00D23104"/>
    <w:rsid w:val="00D437EA"/>
    <w:rsid w:val="00D617D8"/>
    <w:rsid w:val="00D61840"/>
    <w:rsid w:val="00D7337C"/>
    <w:rsid w:val="00D80069"/>
    <w:rsid w:val="00D82290"/>
    <w:rsid w:val="00D94425"/>
    <w:rsid w:val="00DC6935"/>
    <w:rsid w:val="00DD6DE2"/>
    <w:rsid w:val="00DF188E"/>
    <w:rsid w:val="00E13B48"/>
    <w:rsid w:val="00E51574"/>
    <w:rsid w:val="00E570AC"/>
    <w:rsid w:val="00E6143B"/>
    <w:rsid w:val="00E652EE"/>
    <w:rsid w:val="00E861CA"/>
    <w:rsid w:val="00E86468"/>
    <w:rsid w:val="00E879AA"/>
    <w:rsid w:val="00EE57F8"/>
    <w:rsid w:val="00EE668F"/>
    <w:rsid w:val="00EF416B"/>
    <w:rsid w:val="00F00B3C"/>
    <w:rsid w:val="00F362F8"/>
    <w:rsid w:val="00F40CCB"/>
    <w:rsid w:val="00F50731"/>
    <w:rsid w:val="00F653E1"/>
    <w:rsid w:val="00F82C4C"/>
    <w:rsid w:val="00FA2B29"/>
    <w:rsid w:val="00FC01EE"/>
    <w:rsid w:val="00FC313B"/>
    <w:rsid w:val="00FC67DB"/>
    <w:rsid w:val="00FC6E37"/>
    <w:rsid w:val="00FD5F5A"/>
    <w:rsid w:val="00FE0432"/>
    <w:rsid w:val="00FE093B"/>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5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235"/>
    <w:pPr>
      <w:ind w:left="720"/>
      <w:contextualSpacing/>
    </w:pPr>
  </w:style>
  <w:style w:type="paragraph" w:styleId="Encabezado">
    <w:name w:val="header"/>
    <w:basedOn w:val="Normal"/>
    <w:link w:val="EncabezadoCar"/>
    <w:uiPriority w:val="99"/>
    <w:unhideWhenUsed/>
    <w:rsid w:val="00487D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7D2C"/>
    <w:rPr>
      <w:lang w:val="ca-ES"/>
    </w:rPr>
  </w:style>
  <w:style w:type="paragraph" w:styleId="Piedepgina">
    <w:name w:val="footer"/>
    <w:basedOn w:val="Normal"/>
    <w:link w:val="PiedepginaCar"/>
    <w:uiPriority w:val="99"/>
    <w:unhideWhenUsed/>
    <w:rsid w:val="00487D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7D2C"/>
    <w:rPr>
      <w:lang w:val="ca-ES"/>
    </w:rPr>
  </w:style>
  <w:style w:type="table" w:styleId="Tablaconcuadrcula">
    <w:name w:val="Table Grid"/>
    <w:basedOn w:val="Tabla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Textodelmarcadordeposicin">
    <w:name w:val="Placeholder Text"/>
    <w:basedOn w:val="Fuentedeprrafopredeter"/>
    <w:uiPriority w:val="99"/>
    <w:semiHidden/>
    <w:rsid w:val="000D1E0F"/>
    <w:rPr>
      <w:color w:val="808080"/>
    </w:rPr>
  </w:style>
  <w:style w:type="character" w:styleId="Mencinsinresolver">
    <w:name w:val="Unresolved Mention"/>
    <w:basedOn w:val="Fuentedeprrafopredeter"/>
    <w:uiPriority w:val="99"/>
    <w:semiHidden/>
    <w:unhideWhenUsed/>
    <w:rsid w:val="0031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3199">
      <w:bodyDiv w:val="1"/>
      <w:marLeft w:val="0"/>
      <w:marRight w:val="0"/>
      <w:marTop w:val="0"/>
      <w:marBottom w:val="0"/>
      <w:divBdr>
        <w:top w:val="none" w:sz="0" w:space="0" w:color="auto"/>
        <w:left w:val="none" w:sz="0" w:space="0" w:color="auto"/>
        <w:bottom w:val="none" w:sz="0" w:space="0" w:color="auto"/>
        <w:right w:val="none" w:sz="0" w:space="0" w:color="auto"/>
      </w:divBdr>
    </w:div>
    <w:div w:id="117576639">
      <w:bodyDiv w:val="1"/>
      <w:marLeft w:val="0"/>
      <w:marRight w:val="0"/>
      <w:marTop w:val="0"/>
      <w:marBottom w:val="0"/>
      <w:divBdr>
        <w:top w:val="none" w:sz="0" w:space="0" w:color="auto"/>
        <w:left w:val="none" w:sz="0" w:space="0" w:color="auto"/>
        <w:bottom w:val="none" w:sz="0" w:space="0" w:color="auto"/>
        <w:right w:val="none" w:sz="0" w:space="0" w:color="auto"/>
      </w:divBdr>
    </w:div>
    <w:div w:id="148179367">
      <w:bodyDiv w:val="1"/>
      <w:marLeft w:val="0"/>
      <w:marRight w:val="0"/>
      <w:marTop w:val="0"/>
      <w:marBottom w:val="0"/>
      <w:divBdr>
        <w:top w:val="none" w:sz="0" w:space="0" w:color="auto"/>
        <w:left w:val="none" w:sz="0" w:space="0" w:color="auto"/>
        <w:bottom w:val="none" w:sz="0" w:space="0" w:color="auto"/>
        <w:right w:val="none" w:sz="0" w:space="0" w:color="auto"/>
      </w:divBdr>
    </w:div>
    <w:div w:id="169878088">
      <w:bodyDiv w:val="1"/>
      <w:marLeft w:val="0"/>
      <w:marRight w:val="0"/>
      <w:marTop w:val="0"/>
      <w:marBottom w:val="0"/>
      <w:divBdr>
        <w:top w:val="none" w:sz="0" w:space="0" w:color="auto"/>
        <w:left w:val="none" w:sz="0" w:space="0" w:color="auto"/>
        <w:bottom w:val="none" w:sz="0" w:space="0" w:color="auto"/>
        <w:right w:val="none" w:sz="0" w:space="0" w:color="auto"/>
      </w:divBdr>
    </w:div>
    <w:div w:id="251352528">
      <w:bodyDiv w:val="1"/>
      <w:marLeft w:val="0"/>
      <w:marRight w:val="0"/>
      <w:marTop w:val="0"/>
      <w:marBottom w:val="0"/>
      <w:divBdr>
        <w:top w:val="none" w:sz="0" w:space="0" w:color="auto"/>
        <w:left w:val="none" w:sz="0" w:space="0" w:color="auto"/>
        <w:bottom w:val="none" w:sz="0" w:space="0" w:color="auto"/>
        <w:right w:val="none" w:sz="0" w:space="0" w:color="auto"/>
      </w:divBdr>
    </w:div>
    <w:div w:id="267809874">
      <w:bodyDiv w:val="1"/>
      <w:marLeft w:val="0"/>
      <w:marRight w:val="0"/>
      <w:marTop w:val="0"/>
      <w:marBottom w:val="0"/>
      <w:divBdr>
        <w:top w:val="none" w:sz="0" w:space="0" w:color="auto"/>
        <w:left w:val="none" w:sz="0" w:space="0" w:color="auto"/>
        <w:bottom w:val="none" w:sz="0" w:space="0" w:color="auto"/>
        <w:right w:val="none" w:sz="0" w:space="0" w:color="auto"/>
      </w:divBdr>
      <w:divsChild>
        <w:div w:id="1243178690">
          <w:marLeft w:val="274"/>
          <w:marRight w:val="0"/>
          <w:marTop w:val="0"/>
          <w:marBottom w:val="0"/>
          <w:divBdr>
            <w:top w:val="none" w:sz="0" w:space="0" w:color="auto"/>
            <w:left w:val="none" w:sz="0" w:space="0" w:color="auto"/>
            <w:bottom w:val="none" w:sz="0" w:space="0" w:color="auto"/>
            <w:right w:val="none" w:sz="0" w:space="0" w:color="auto"/>
          </w:divBdr>
        </w:div>
        <w:div w:id="1416901234">
          <w:marLeft w:val="994"/>
          <w:marRight w:val="0"/>
          <w:marTop w:val="0"/>
          <w:marBottom w:val="0"/>
          <w:divBdr>
            <w:top w:val="none" w:sz="0" w:space="0" w:color="auto"/>
            <w:left w:val="none" w:sz="0" w:space="0" w:color="auto"/>
            <w:bottom w:val="none" w:sz="0" w:space="0" w:color="auto"/>
            <w:right w:val="none" w:sz="0" w:space="0" w:color="auto"/>
          </w:divBdr>
        </w:div>
        <w:div w:id="196744537">
          <w:marLeft w:val="994"/>
          <w:marRight w:val="0"/>
          <w:marTop w:val="0"/>
          <w:marBottom w:val="0"/>
          <w:divBdr>
            <w:top w:val="none" w:sz="0" w:space="0" w:color="auto"/>
            <w:left w:val="none" w:sz="0" w:space="0" w:color="auto"/>
            <w:bottom w:val="none" w:sz="0" w:space="0" w:color="auto"/>
            <w:right w:val="none" w:sz="0" w:space="0" w:color="auto"/>
          </w:divBdr>
        </w:div>
      </w:divsChild>
    </w:div>
    <w:div w:id="386033226">
      <w:bodyDiv w:val="1"/>
      <w:marLeft w:val="0"/>
      <w:marRight w:val="0"/>
      <w:marTop w:val="0"/>
      <w:marBottom w:val="0"/>
      <w:divBdr>
        <w:top w:val="none" w:sz="0" w:space="0" w:color="auto"/>
        <w:left w:val="none" w:sz="0" w:space="0" w:color="auto"/>
        <w:bottom w:val="none" w:sz="0" w:space="0" w:color="auto"/>
        <w:right w:val="none" w:sz="0" w:space="0" w:color="auto"/>
      </w:divBdr>
      <w:divsChild>
        <w:div w:id="90011512">
          <w:marLeft w:val="274"/>
          <w:marRight w:val="0"/>
          <w:marTop w:val="0"/>
          <w:marBottom w:val="0"/>
          <w:divBdr>
            <w:top w:val="none" w:sz="0" w:space="0" w:color="auto"/>
            <w:left w:val="none" w:sz="0" w:space="0" w:color="auto"/>
            <w:bottom w:val="none" w:sz="0" w:space="0" w:color="auto"/>
            <w:right w:val="none" w:sz="0" w:space="0" w:color="auto"/>
          </w:divBdr>
        </w:div>
        <w:div w:id="1590458731">
          <w:marLeft w:val="274"/>
          <w:marRight w:val="0"/>
          <w:marTop w:val="0"/>
          <w:marBottom w:val="0"/>
          <w:divBdr>
            <w:top w:val="none" w:sz="0" w:space="0" w:color="auto"/>
            <w:left w:val="none" w:sz="0" w:space="0" w:color="auto"/>
            <w:bottom w:val="none" w:sz="0" w:space="0" w:color="auto"/>
            <w:right w:val="none" w:sz="0" w:space="0" w:color="auto"/>
          </w:divBdr>
        </w:div>
      </w:divsChild>
    </w:div>
    <w:div w:id="525602480">
      <w:bodyDiv w:val="1"/>
      <w:marLeft w:val="0"/>
      <w:marRight w:val="0"/>
      <w:marTop w:val="0"/>
      <w:marBottom w:val="0"/>
      <w:divBdr>
        <w:top w:val="none" w:sz="0" w:space="0" w:color="auto"/>
        <w:left w:val="none" w:sz="0" w:space="0" w:color="auto"/>
        <w:bottom w:val="none" w:sz="0" w:space="0" w:color="auto"/>
        <w:right w:val="none" w:sz="0" w:space="0" w:color="auto"/>
      </w:divBdr>
    </w:div>
    <w:div w:id="1054549380">
      <w:bodyDiv w:val="1"/>
      <w:marLeft w:val="0"/>
      <w:marRight w:val="0"/>
      <w:marTop w:val="0"/>
      <w:marBottom w:val="0"/>
      <w:divBdr>
        <w:top w:val="none" w:sz="0" w:space="0" w:color="auto"/>
        <w:left w:val="none" w:sz="0" w:space="0" w:color="auto"/>
        <w:bottom w:val="none" w:sz="0" w:space="0" w:color="auto"/>
        <w:right w:val="none" w:sz="0" w:space="0" w:color="auto"/>
      </w:divBdr>
      <w:divsChild>
        <w:div w:id="1367560956">
          <w:marLeft w:val="274"/>
          <w:marRight w:val="0"/>
          <w:marTop w:val="0"/>
          <w:marBottom w:val="0"/>
          <w:divBdr>
            <w:top w:val="none" w:sz="0" w:space="0" w:color="auto"/>
            <w:left w:val="none" w:sz="0" w:space="0" w:color="auto"/>
            <w:bottom w:val="none" w:sz="0" w:space="0" w:color="auto"/>
            <w:right w:val="none" w:sz="0" w:space="0" w:color="auto"/>
          </w:divBdr>
        </w:div>
        <w:div w:id="1701512654">
          <w:marLeft w:val="274"/>
          <w:marRight w:val="0"/>
          <w:marTop w:val="0"/>
          <w:marBottom w:val="0"/>
          <w:divBdr>
            <w:top w:val="none" w:sz="0" w:space="0" w:color="auto"/>
            <w:left w:val="none" w:sz="0" w:space="0" w:color="auto"/>
            <w:bottom w:val="none" w:sz="0" w:space="0" w:color="auto"/>
            <w:right w:val="none" w:sz="0" w:space="0" w:color="auto"/>
          </w:divBdr>
        </w:div>
        <w:div w:id="772240055">
          <w:marLeft w:val="274"/>
          <w:marRight w:val="0"/>
          <w:marTop w:val="0"/>
          <w:marBottom w:val="0"/>
          <w:divBdr>
            <w:top w:val="none" w:sz="0" w:space="0" w:color="auto"/>
            <w:left w:val="none" w:sz="0" w:space="0" w:color="auto"/>
            <w:bottom w:val="none" w:sz="0" w:space="0" w:color="auto"/>
            <w:right w:val="none" w:sz="0" w:space="0" w:color="auto"/>
          </w:divBdr>
        </w:div>
        <w:div w:id="1545287535">
          <w:marLeft w:val="274"/>
          <w:marRight w:val="0"/>
          <w:marTop w:val="0"/>
          <w:marBottom w:val="0"/>
          <w:divBdr>
            <w:top w:val="none" w:sz="0" w:space="0" w:color="auto"/>
            <w:left w:val="none" w:sz="0" w:space="0" w:color="auto"/>
            <w:bottom w:val="none" w:sz="0" w:space="0" w:color="auto"/>
            <w:right w:val="none" w:sz="0" w:space="0" w:color="auto"/>
          </w:divBdr>
        </w:div>
      </w:divsChild>
    </w:div>
    <w:div w:id="1253123293">
      <w:bodyDiv w:val="1"/>
      <w:marLeft w:val="0"/>
      <w:marRight w:val="0"/>
      <w:marTop w:val="0"/>
      <w:marBottom w:val="0"/>
      <w:divBdr>
        <w:top w:val="none" w:sz="0" w:space="0" w:color="auto"/>
        <w:left w:val="none" w:sz="0" w:space="0" w:color="auto"/>
        <w:bottom w:val="none" w:sz="0" w:space="0" w:color="auto"/>
        <w:right w:val="none" w:sz="0" w:space="0" w:color="auto"/>
      </w:divBdr>
      <w:divsChild>
        <w:div w:id="821703690">
          <w:marLeft w:val="274"/>
          <w:marRight w:val="0"/>
          <w:marTop w:val="0"/>
          <w:marBottom w:val="0"/>
          <w:divBdr>
            <w:top w:val="none" w:sz="0" w:space="0" w:color="auto"/>
            <w:left w:val="none" w:sz="0" w:space="0" w:color="auto"/>
            <w:bottom w:val="none" w:sz="0" w:space="0" w:color="auto"/>
            <w:right w:val="none" w:sz="0" w:space="0" w:color="auto"/>
          </w:divBdr>
        </w:div>
        <w:div w:id="1185485086">
          <w:marLeft w:val="274"/>
          <w:marRight w:val="0"/>
          <w:marTop w:val="0"/>
          <w:marBottom w:val="0"/>
          <w:divBdr>
            <w:top w:val="none" w:sz="0" w:space="0" w:color="auto"/>
            <w:left w:val="none" w:sz="0" w:space="0" w:color="auto"/>
            <w:bottom w:val="none" w:sz="0" w:space="0" w:color="auto"/>
            <w:right w:val="none" w:sz="0" w:space="0" w:color="auto"/>
          </w:divBdr>
        </w:div>
      </w:divsChild>
    </w:div>
    <w:div w:id="1293907435">
      <w:bodyDiv w:val="1"/>
      <w:marLeft w:val="0"/>
      <w:marRight w:val="0"/>
      <w:marTop w:val="0"/>
      <w:marBottom w:val="0"/>
      <w:divBdr>
        <w:top w:val="none" w:sz="0" w:space="0" w:color="auto"/>
        <w:left w:val="none" w:sz="0" w:space="0" w:color="auto"/>
        <w:bottom w:val="none" w:sz="0" w:space="0" w:color="auto"/>
        <w:right w:val="none" w:sz="0" w:space="0" w:color="auto"/>
      </w:divBdr>
    </w:div>
    <w:div w:id="1359116956">
      <w:bodyDiv w:val="1"/>
      <w:marLeft w:val="0"/>
      <w:marRight w:val="0"/>
      <w:marTop w:val="0"/>
      <w:marBottom w:val="0"/>
      <w:divBdr>
        <w:top w:val="none" w:sz="0" w:space="0" w:color="auto"/>
        <w:left w:val="none" w:sz="0" w:space="0" w:color="auto"/>
        <w:bottom w:val="none" w:sz="0" w:space="0" w:color="auto"/>
        <w:right w:val="none" w:sz="0" w:space="0" w:color="auto"/>
      </w:divBdr>
    </w:div>
    <w:div w:id="1489444023">
      <w:bodyDiv w:val="1"/>
      <w:marLeft w:val="0"/>
      <w:marRight w:val="0"/>
      <w:marTop w:val="0"/>
      <w:marBottom w:val="0"/>
      <w:divBdr>
        <w:top w:val="none" w:sz="0" w:space="0" w:color="auto"/>
        <w:left w:val="none" w:sz="0" w:space="0" w:color="auto"/>
        <w:bottom w:val="none" w:sz="0" w:space="0" w:color="auto"/>
        <w:right w:val="none" w:sz="0" w:space="0" w:color="auto"/>
      </w:divBdr>
    </w:div>
    <w:div w:id="1502350402">
      <w:bodyDiv w:val="1"/>
      <w:marLeft w:val="0"/>
      <w:marRight w:val="0"/>
      <w:marTop w:val="0"/>
      <w:marBottom w:val="0"/>
      <w:divBdr>
        <w:top w:val="none" w:sz="0" w:space="0" w:color="auto"/>
        <w:left w:val="none" w:sz="0" w:space="0" w:color="auto"/>
        <w:bottom w:val="none" w:sz="0" w:space="0" w:color="auto"/>
        <w:right w:val="none" w:sz="0" w:space="0" w:color="auto"/>
      </w:divBdr>
    </w:div>
    <w:div w:id="1539851049">
      <w:bodyDiv w:val="1"/>
      <w:marLeft w:val="0"/>
      <w:marRight w:val="0"/>
      <w:marTop w:val="0"/>
      <w:marBottom w:val="0"/>
      <w:divBdr>
        <w:top w:val="none" w:sz="0" w:space="0" w:color="auto"/>
        <w:left w:val="none" w:sz="0" w:space="0" w:color="auto"/>
        <w:bottom w:val="none" w:sz="0" w:space="0" w:color="auto"/>
        <w:right w:val="none" w:sz="0" w:space="0" w:color="auto"/>
      </w:divBdr>
    </w:div>
    <w:div w:id="1745834439">
      <w:bodyDiv w:val="1"/>
      <w:marLeft w:val="0"/>
      <w:marRight w:val="0"/>
      <w:marTop w:val="0"/>
      <w:marBottom w:val="0"/>
      <w:divBdr>
        <w:top w:val="none" w:sz="0" w:space="0" w:color="auto"/>
        <w:left w:val="none" w:sz="0" w:space="0" w:color="auto"/>
        <w:bottom w:val="none" w:sz="0" w:space="0" w:color="auto"/>
        <w:right w:val="none" w:sz="0" w:space="0" w:color="auto"/>
      </w:divBdr>
    </w:div>
    <w:div w:id="19105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marcoseguigurenhuert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Textodelmarcadordeposicin"/>
            </w:rPr>
            <w:t>Click or tap here to enter text.</w:t>
          </w:r>
        </w:p>
      </w:docPartBody>
    </w:docPart>
    <w:docPart>
      <w:docPartPr>
        <w:name w:val="537EA33F793C29469D06F0CE5B9419AD"/>
        <w:category>
          <w:name w:val="General"/>
          <w:gallery w:val="placeholder"/>
        </w:category>
        <w:types>
          <w:type w:val="bbPlcHdr"/>
        </w:types>
        <w:behaviors>
          <w:behavior w:val="content"/>
        </w:behaviors>
        <w:guid w:val="{3B13FAA7-77A6-4F46-B35B-09D129ECEF04}"/>
      </w:docPartPr>
      <w:docPartBody>
        <w:p w:rsidR="007A6707" w:rsidRDefault="00F96D3C" w:rsidP="00F96D3C">
          <w:pPr>
            <w:pStyle w:val="537EA33F793C29469D06F0CE5B9419AD"/>
          </w:pPr>
          <w:r w:rsidRPr="00861592">
            <w:rPr>
              <w:rStyle w:val="Textodelmarcadordeposicin"/>
            </w:rPr>
            <w:t>Click or tap here to enter text.</w:t>
          </w:r>
        </w:p>
      </w:docPartBody>
    </w:docPart>
    <w:docPart>
      <w:docPartPr>
        <w:name w:val="523E79F3DC41AB449DF8E0EBBA88EA7D"/>
        <w:category>
          <w:name w:val="General"/>
          <w:gallery w:val="placeholder"/>
        </w:category>
        <w:types>
          <w:type w:val="bbPlcHdr"/>
        </w:types>
        <w:behaviors>
          <w:behavior w:val="content"/>
        </w:behaviors>
        <w:guid w:val="{89A06041-369D-DC44-950D-922660B0CF93}"/>
      </w:docPartPr>
      <w:docPartBody>
        <w:p w:rsidR="007A6707" w:rsidRDefault="00F96D3C" w:rsidP="00F96D3C">
          <w:pPr>
            <w:pStyle w:val="523E79F3DC41AB449DF8E0EBBA88EA7D"/>
          </w:pPr>
          <w:r w:rsidRPr="00861592">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3B4311"/>
    <w:rsid w:val="006B5DE3"/>
    <w:rsid w:val="007A6707"/>
    <w:rsid w:val="00B45754"/>
    <w:rsid w:val="00C2294D"/>
    <w:rsid w:val="00F96D3C"/>
    <w:rsid w:val="00FA3D1B"/>
    <w:rsid w:val="00FA55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6D3C"/>
    <w:rPr>
      <w:color w:val="808080"/>
    </w:rPr>
  </w:style>
  <w:style w:type="paragraph" w:customStyle="1" w:styleId="537EA33F793C29469D06F0CE5B9419AD">
    <w:name w:val="537EA33F793C29469D06F0CE5B9419AD"/>
    <w:rsid w:val="00F96D3C"/>
    <w:pPr>
      <w:spacing w:after="0" w:line="240" w:lineRule="auto"/>
    </w:pPr>
    <w:rPr>
      <w:kern w:val="2"/>
      <w:sz w:val="24"/>
      <w:szCs w:val="24"/>
      <w:lang w:val="es-ES" w:eastAsia="es-ES_tradnl"/>
      <w14:ligatures w14:val="standardContextual"/>
    </w:rPr>
  </w:style>
  <w:style w:type="paragraph" w:customStyle="1" w:styleId="523E79F3DC41AB449DF8E0EBBA88EA7D">
    <w:name w:val="523E79F3DC41AB449DF8E0EBBA88EA7D"/>
    <w:rsid w:val="00F96D3C"/>
    <w:pPr>
      <w:spacing w:after="0" w:line="240" w:lineRule="auto"/>
    </w:pPr>
    <w:rPr>
      <w:kern w:val="2"/>
      <w:sz w:val="24"/>
      <w:szCs w:val="24"/>
      <w:lang w:val="es-ES" w:eastAsia="es-ES_trad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2.xml><?xml version="1.0" encoding="utf-8"?>
<ds:datastoreItem xmlns:ds="http://schemas.openxmlformats.org/officeDocument/2006/customXml" ds:itemID="{48B84271-5C22-460E-951D-530EB8681A57}"/>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5CCF8B15-0AEF-469C-8EEF-06045ED1E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1247</Words>
  <Characters>6864</Characters>
  <Application>Microsoft Office Word</Application>
  <DocSecurity>0</DocSecurity>
  <Lines>57</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Marcos Eguiguren Huerta</cp:lastModifiedBy>
  <cp:revision>6</cp:revision>
  <dcterms:created xsi:type="dcterms:W3CDTF">2023-05-22T13:56:00Z</dcterms:created>
  <dcterms:modified xsi:type="dcterms:W3CDTF">2023-05-22T14:55:00Z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ies>
</file>